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sz w:val="28"/>
          <w:szCs w:val="28"/>
          <w:rtl w:val="0"/>
          <w:lang w:val="en-US"/>
        </w:rPr>
        <w:t xml:space="preserve">Compassionate Activism </w:t>
      </w:r>
      <w:r>
        <w:rPr>
          <w:sz w:val="28"/>
          <w:szCs w:val="28"/>
          <w:rtl w:val="0"/>
        </w:rPr>
        <w:t>Model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116840</wp:posOffset>
            </wp:positionV>
            <wp:extent cx="5943600" cy="89154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ilChimp-Header-C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</w:p>
    <w:p>
      <w:pPr>
        <w:pStyle w:val="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b w:val="0"/>
          <w:bCs w:val="0"/>
          <w:sz w:val="24"/>
          <w:szCs w:val="24"/>
          <w:lang w:val="en-US"/>
        </w:rPr>
      </w:pP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 xml:space="preserve">100% Committed to </w:t>
      </w: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 xml:space="preserve">a </w:t>
      </w:r>
      <w:r>
        <w:rPr>
          <w:rFonts w:ascii="Helvetica Light" w:hAnsi="Helvetica Light"/>
          <w:b w:val="0"/>
          <w:bCs w:val="0"/>
          <w:sz w:val="24"/>
          <w:szCs w:val="24"/>
          <w:rtl w:val="0"/>
        </w:rPr>
        <w:t>Vision</w:t>
      </w:r>
    </w:p>
    <w:p>
      <w:pPr>
        <w:pStyle w:val="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b w:val="0"/>
          <w:bCs w:val="0"/>
          <w:sz w:val="24"/>
          <w:szCs w:val="24"/>
          <w:lang w:val="en-US"/>
        </w:rPr>
      </w:pP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 xml:space="preserve">100% Acknowledging of </w:t>
      </w: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 xml:space="preserve">Current </w:t>
      </w: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>Reality</w:t>
      </w:r>
    </w:p>
    <w:p>
      <w:pPr>
        <w:pStyle w:val="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b w:val="0"/>
          <w:bCs w:val="0"/>
          <w:sz w:val="24"/>
          <w:szCs w:val="24"/>
          <w:lang w:val="en-US"/>
        </w:rPr>
      </w:pP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>In Community, In Every Moment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sz w:val="28"/>
          <w:szCs w:val="28"/>
          <w:rtl w:val="0"/>
          <w:lang w:val="en-US"/>
        </w:rPr>
        <w:t>The Five Practices of Compassionate Activism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</w:p>
    <w:p>
      <w:pPr>
        <w:pStyle w:val="Subtitle"/>
        <w:keepNext w:val="0"/>
        <w:keepLines w:val="1"/>
        <w:numPr>
          <w:ilvl w:val="1"/>
          <w:numId w:val="3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Humility and Curiosity</w:t>
      </w: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Distinguishing Realities and Acknowledging </w:t>
      </w:r>
      <w:r>
        <w:rPr>
          <w:rFonts w:ascii="Helvetica Light" w:hAnsi="Helvetica Light"/>
          <w:sz w:val="24"/>
          <w:szCs w:val="24"/>
          <w:rtl w:val="0"/>
          <w:lang w:val="en-US"/>
        </w:rPr>
        <w:t>External Reality</w:t>
      </w: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Gentle Mindfulness and Compassionate Self-Accountability</w:t>
      </w: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Compassionate Truth-Telling and Consciousness-Raising Inquiry</w:t>
      </w: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Shared Envisioning and Non-Cooperation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sz w:val="28"/>
          <w:szCs w:val="28"/>
          <w:rtl w:val="0"/>
          <w:lang w:val="en-US"/>
        </w:rPr>
        <w:t>Select a Situation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>In order to integrate this model into your daily life, please select a common situation you face to use throughout the session.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numPr>
          <w:ilvl w:val="1"/>
          <w:numId w:val="4"/>
        </w:numPr>
        <w:spacing w:line="360" w:lineRule="auto"/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What is a type of situation that is moderately emotionally charged for you?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spacing w:line="360" w:lineRule="auto"/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Why is it emotionally charged for you?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spacing w:line="360" w:lineRule="auto"/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What is your typical reaction to it?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b w:val="1"/>
          <w:bCs w:val="1"/>
          <w:sz w:val="28"/>
          <w:szCs w:val="28"/>
          <w:rtl w:val="0"/>
          <w:lang w:val="en-US"/>
        </w:rPr>
        <w:t xml:space="preserve">Reflection Questions for Practice #1 - </w:t>
      </w:r>
      <w:r>
        <w:rPr>
          <w:b w:val="1"/>
          <w:bCs w:val="1"/>
          <w:sz w:val="28"/>
          <w:szCs w:val="28"/>
          <w:rtl w:val="0"/>
          <w:lang w:val="en-US"/>
        </w:rPr>
        <w:t>Humility and Curiosity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</w:p>
    <w:p>
      <w:pPr>
        <w:pStyle w:val="Subtitle"/>
        <w:keepNext w:val="0"/>
        <w:keepLines w:val="1"/>
        <w:numPr>
          <w:ilvl w:val="1"/>
          <w:numId w:val="5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What gets in the way of you acknowledging that you </w:t>
      </w:r>
      <w:r>
        <w:rPr>
          <w:rFonts w:ascii="Helvetica Light" w:hAnsi="Helvetica Light"/>
          <w:i w:val="1"/>
          <w:iCs w:val="1"/>
          <w:sz w:val="24"/>
          <w:szCs w:val="24"/>
          <w:rtl w:val="0"/>
          <w:lang w:val="en-US"/>
        </w:rPr>
        <w:t xml:space="preserve">might not know everything </w:t>
      </w:r>
      <w:r>
        <w:rPr>
          <w:rFonts w:ascii="Helvetica Light" w:hAnsi="Helvetica Light"/>
          <w:sz w:val="24"/>
          <w:szCs w:val="24"/>
          <w:rtl w:val="0"/>
          <w:lang w:val="en-US"/>
        </w:rPr>
        <w:t>about this situation already?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What gets in the way of you being curious about the </w:t>
      </w:r>
      <w:r>
        <w:rPr>
          <w:rFonts w:ascii="Helvetica Light" w:hAnsi="Helvetica Light"/>
          <w:i w:val="1"/>
          <w:iCs w:val="1"/>
          <w:sz w:val="24"/>
          <w:szCs w:val="24"/>
          <w:rtl w:val="0"/>
          <w:lang w:val="en-US"/>
        </w:rPr>
        <w:t>other person</w:t>
      </w:r>
      <w:r>
        <w:rPr>
          <w:rFonts w:ascii="Helvetica Light" w:hAnsi="Helvetica Light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Helvetica Light" w:hAnsi="Helvetica Light"/>
          <w:i w:val="1"/>
          <w:iCs w:val="1"/>
          <w:sz w:val="24"/>
          <w:szCs w:val="24"/>
          <w:rtl w:val="0"/>
          <w:lang w:val="en-US"/>
        </w:rPr>
        <w:t xml:space="preserve">s internal reality </w:t>
      </w:r>
      <w:r>
        <w:rPr>
          <w:rFonts w:ascii="Helvetica Light" w:hAnsi="Helvetica Light"/>
          <w:sz w:val="24"/>
          <w:szCs w:val="24"/>
          <w:rtl w:val="0"/>
          <w:lang w:val="en-US"/>
        </w:rPr>
        <w:t>and asking questions to learn more?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What gets in the way of you being curious about </w:t>
      </w:r>
      <w:r>
        <w:rPr>
          <w:rFonts w:ascii="Helvetica Light" w:hAnsi="Helvetica Light"/>
          <w:i w:val="1"/>
          <w:iCs w:val="1"/>
          <w:sz w:val="24"/>
          <w:szCs w:val="24"/>
          <w:rtl w:val="0"/>
          <w:lang w:val="en-US"/>
        </w:rPr>
        <w:t>your own internal reality</w:t>
      </w:r>
      <w:r>
        <w:rPr>
          <w:rFonts w:ascii="Helvetica Light" w:hAnsi="Helvetica Light"/>
          <w:sz w:val="24"/>
          <w:szCs w:val="24"/>
          <w:rtl w:val="0"/>
          <w:lang w:val="en-US"/>
        </w:rPr>
        <w:t xml:space="preserve"> and digging deeper to get in touch with it?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color w:val="f06421"/>
      </w:rPr>
    </w:pPr>
    <w:r>
      <w:rPr>
        <w:color w:val="f06421"/>
      </w:rPr>
      <w:tab/>
    </w:r>
    <w:r>
      <w:rPr>
        <w:color w:val="f06421"/>
        <w:rtl w:val="0"/>
        <w:lang w:val="en-US"/>
      </w:rPr>
      <w:t>www.compassionateactivism.com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color w:val="000000"/>
        <w:sz w:val="22"/>
        <w:szCs w:val="22"/>
        <w:rtl w:val="0"/>
      </w:rPr>
      <w:t xml:space="preserve"> </w:t>
    </w:r>
    <w:r>
      <w:rPr>
        <w:color w:val="000000"/>
        <w:sz w:val="22"/>
        <w:szCs w:val="22"/>
        <w:rtl w:val="0"/>
        <w:lang w:val="en-US"/>
      </w:rPr>
      <w:t>Copyright 2016 by Everyday Feminism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20"/>
          <w:tab w:val="left" w:pos="184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