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rPr>
          <w:sz w:val="36"/>
          <w:szCs w:val="36"/>
        </w:rPr>
      </w:pPr>
      <w:r>
        <w:rPr>
          <w:sz w:val="36"/>
          <w:szCs w:val="36"/>
          <w:rtl w:val="0"/>
          <w:lang w:val="en-US"/>
        </w:rPr>
        <w:t>REFLECTION WORKSHEET</w:t>
      </w:r>
      <w:r>
        <w:rPr>
          <w:sz w:val="36"/>
          <w:szCs w:val="36"/>
        </w:rPr>
        <w:drawing>
          <wp:anchor distT="152400" distB="152400" distL="152400" distR="152400" simplePos="0" relativeHeight="251659264" behindDoc="0" locked="0" layoutInCell="1" allowOverlap="1">
            <wp:simplePos x="0" y="0"/>
            <wp:positionH relativeFrom="page">
              <wp:posOffset>826769</wp:posOffset>
            </wp:positionH>
            <wp:positionV relativeFrom="page">
              <wp:posOffset>391158</wp:posOffset>
            </wp:positionV>
            <wp:extent cx="5943600" cy="89154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5943600" cy="891540"/>
                    </a:xfrm>
                    <a:prstGeom prst="rect">
                      <a:avLst/>
                    </a:prstGeom>
                    <a:ln w="12700" cap="flat">
                      <a:noFill/>
                      <a:miter lim="400000"/>
                    </a:ln>
                    <a:effectLst/>
                  </pic:spPr>
                </pic:pic>
              </a:graphicData>
            </a:graphic>
          </wp:anchor>
        </w:drawing>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32"/>
          <w:szCs w:val="32"/>
        </w:rPr>
      </w:pPr>
      <w:r>
        <w:rPr>
          <w:sz w:val="32"/>
          <w:szCs w:val="32"/>
          <w:rtl w:val="0"/>
          <w:lang w:val="en-US"/>
        </w:rPr>
        <w:t>Compassionate Activism Model</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rPr>
          <w:sz w:val="24"/>
          <w:szCs w:val="24"/>
        </w:rPr>
      </w:pPr>
    </w:p>
    <w:p>
      <w:pPr>
        <w:pStyle w:val="Title"/>
        <w:keepNext w:val="0"/>
        <w:keepLines w:val="1"/>
        <w:numPr>
          <w:ilvl w:val="1"/>
          <w:numId w:val="2"/>
        </w:numPr>
        <w:bidi w:val="0"/>
        <w:ind w:right="0"/>
        <w:jc w:val="left"/>
        <w:rPr>
          <w:b w:val="0"/>
          <w:bCs w:val="0"/>
          <w:sz w:val="24"/>
          <w:szCs w:val="24"/>
          <w:rtl w:val="0"/>
          <w:lang w:val="en-US"/>
        </w:rPr>
      </w:pPr>
      <w:r>
        <w:rPr>
          <w:b w:val="0"/>
          <w:bCs w:val="0"/>
          <w:sz w:val="24"/>
          <w:szCs w:val="24"/>
          <w:rtl w:val="0"/>
          <w:lang w:val="en-US"/>
        </w:rPr>
        <w:t>100% Committed to a Vision</w:t>
      </w:r>
    </w:p>
    <w:p>
      <w:pPr>
        <w:pStyle w:val="Title"/>
        <w:keepNext w:val="0"/>
        <w:keepLines w:val="1"/>
        <w:numPr>
          <w:ilvl w:val="1"/>
          <w:numId w:val="2"/>
        </w:numPr>
        <w:bidi w:val="0"/>
        <w:ind w:right="0"/>
        <w:jc w:val="left"/>
        <w:rPr>
          <w:b w:val="0"/>
          <w:bCs w:val="0"/>
          <w:sz w:val="24"/>
          <w:szCs w:val="24"/>
          <w:rtl w:val="0"/>
          <w:lang w:val="en-US"/>
        </w:rPr>
      </w:pPr>
      <w:r>
        <w:rPr>
          <w:b w:val="0"/>
          <w:bCs w:val="0"/>
          <w:sz w:val="24"/>
          <w:szCs w:val="24"/>
          <w:rtl w:val="0"/>
          <w:lang w:val="en-US"/>
        </w:rPr>
        <w:t>100% Acknowledging of Current Reality</w:t>
      </w:r>
    </w:p>
    <w:p>
      <w:pPr>
        <w:pStyle w:val="Title"/>
        <w:keepNext w:val="0"/>
        <w:keepLines w:val="1"/>
        <w:numPr>
          <w:ilvl w:val="1"/>
          <w:numId w:val="2"/>
        </w:numPr>
        <w:bidi w:val="0"/>
        <w:ind w:right="0"/>
        <w:jc w:val="left"/>
        <w:rPr>
          <w:b w:val="0"/>
          <w:bCs w:val="0"/>
          <w:sz w:val="24"/>
          <w:szCs w:val="24"/>
          <w:rtl w:val="0"/>
          <w:lang w:val="en-US"/>
        </w:rPr>
      </w:pPr>
      <w:r>
        <w:rPr>
          <w:b w:val="0"/>
          <w:bCs w:val="0"/>
          <w:sz w:val="24"/>
          <w:szCs w:val="24"/>
          <w:rtl w:val="0"/>
          <w:lang w:val="en-US"/>
        </w:rPr>
        <w:t>In Community, In Every Moment</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0"/>
          <w:bCs w:val="0"/>
          <w:sz w:val="24"/>
          <w:szCs w:val="24"/>
        </w:rP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28"/>
          <w:szCs w:val="28"/>
        </w:rPr>
      </w:pPr>
      <w:r>
        <w:rPr>
          <w:sz w:val="32"/>
          <w:szCs w:val="32"/>
          <w:rtl w:val="0"/>
          <w:lang w:val="en-US"/>
        </w:rPr>
        <w:t>The Five Practices of Compassionate Activism</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rPr>
          <w:sz w:val="24"/>
          <w:szCs w:val="24"/>
        </w:rPr>
      </w:pPr>
    </w:p>
    <w:p>
      <w:pPr>
        <w:pStyle w:val="Subtitle"/>
        <w:keepNext w:val="0"/>
        <w:keepLines w:val="1"/>
        <w:numPr>
          <w:ilvl w:val="1"/>
          <w:numId w:val="3"/>
        </w:numPr>
        <w:bidi w:val="0"/>
        <w:ind w:right="0"/>
        <w:jc w:val="left"/>
        <w:rPr>
          <w:sz w:val="24"/>
          <w:szCs w:val="24"/>
          <w:rtl w:val="0"/>
          <w:lang w:val="en-US"/>
        </w:rPr>
      </w:pPr>
      <w:r>
        <w:rPr>
          <w:sz w:val="24"/>
          <w:szCs w:val="24"/>
          <w:rtl w:val="0"/>
          <w:lang w:val="en-US"/>
        </w:rPr>
        <w:t>Humility and Curiosity</w:t>
      </w:r>
    </w:p>
    <w:p>
      <w:pPr>
        <w:pStyle w:val="Subtitle"/>
        <w:keepNext w:val="0"/>
        <w:keepLines w:val="1"/>
        <w:numPr>
          <w:ilvl w:val="1"/>
          <w:numId w:val="2"/>
        </w:numPr>
        <w:bidi w:val="0"/>
        <w:ind w:right="0"/>
        <w:jc w:val="left"/>
        <w:rPr>
          <w:sz w:val="24"/>
          <w:szCs w:val="24"/>
          <w:rtl w:val="0"/>
          <w:lang w:val="en-US"/>
        </w:rPr>
      </w:pPr>
      <w:r>
        <w:rPr>
          <w:sz w:val="24"/>
          <w:szCs w:val="24"/>
          <w:rtl w:val="0"/>
          <w:lang w:val="en-US"/>
        </w:rPr>
        <w:t>Distinguishing Realities and Acknowledging External Reality</w:t>
      </w:r>
    </w:p>
    <w:p>
      <w:pPr>
        <w:pStyle w:val="Subtitle"/>
        <w:keepNext w:val="0"/>
        <w:keepLines w:val="1"/>
        <w:numPr>
          <w:ilvl w:val="1"/>
          <w:numId w:val="2"/>
        </w:numPr>
        <w:bidi w:val="0"/>
        <w:ind w:right="0"/>
        <w:jc w:val="left"/>
        <w:rPr>
          <w:sz w:val="24"/>
          <w:szCs w:val="24"/>
          <w:rtl w:val="0"/>
          <w:lang w:val="en-US"/>
        </w:rPr>
      </w:pPr>
      <w:r>
        <w:rPr>
          <w:sz w:val="24"/>
          <w:szCs w:val="24"/>
          <w:rtl w:val="0"/>
          <w:lang w:val="en-US"/>
        </w:rPr>
        <w:t>Gentle Mindfulness and Compassionate Self-Accountability</w:t>
      </w:r>
    </w:p>
    <w:p>
      <w:pPr>
        <w:pStyle w:val="Subtitle"/>
        <w:keepNext w:val="0"/>
        <w:keepLines w:val="1"/>
        <w:numPr>
          <w:ilvl w:val="1"/>
          <w:numId w:val="2"/>
        </w:numPr>
        <w:bidi w:val="0"/>
        <w:ind w:right="0"/>
        <w:jc w:val="left"/>
        <w:rPr>
          <w:sz w:val="24"/>
          <w:szCs w:val="24"/>
          <w:rtl w:val="0"/>
          <w:lang w:val="en-US"/>
        </w:rPr>
      </w:pPr>
      <w:r>
        <w:rPr>
          <w:sz w:val="24"/>
          <w:szCs w:val="24"/>
          <w:rtl w:val="0"/>
          <w:lang w:val="en-US"/>
        </w:rPr>
        <w:t>Compassionate Truth-Telling and Consciousness-Raising Inquiry</w:t>
      </w:r>
    </w:p>
    <w:p>
      <w:pPr>
        <w:pStyle w:val="Subtitle"/>
        <w:keepNext w:val="0"/>
        <w:keepLines w:val="1"/>
        <w:numPr>
          <w:ilvl w:val="1"/>
          <w:numId w:val="2"/>
        </w:numPr>
        <w:bidi w:val="0"/>
        <w:ind w:right="0"/>
        <w:jc w:val="left"/>
        <w:rPr>
          <w:sz w:val="24"/>
          <w:szCs w:val="24"/>
          <w:rtl w:val="0"/>
          <w:lang w:val="en-US"/>
        </w:rPr>
      </w:pPr>
      <w:r>
        <w:rPr>
          <w:sz w:val="24"/>
          <w:szCs w:val="24"/>
          <w:rtl w:val="0"/>
          <w:lang w:val="en-US"/>
        </w:rPr>
        <w:t>Shared Envisioning and Non-Cooperation</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rPr>
          <w:sz w:val="24"/>
          <w:szCs w:val="24"/>
        </w:rP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0"/>
          <w:bCs w:val="0"/>
          <w:sz w:val="24"/>
          <w:szCs w:val="24"/>
        </w:rPr>
      </w:pPr>
      <w:r>
        <w:rPr>
          <w:b w:val="1"/>
          <w:bCs w:val="1"/>
          <w:sz w:val="24"/>
          <w:szCs w:val="24"/>
          <w:rtl w:val="0"/>
          <w:lang w:val="en-US"/>
        </w:rPr>
        <w:t xml:space="preserve">Quick Summary of the Five Practices: </w:t>
      </w:r>
      <w:r>
        <w:rPr>
          <w:b w:val="0"/>
          <w:bCs w:val="0"/>
          <w:sz w:val="24"/>
          <w:szCs w:val="24"/>
          <w:rtl w:val="0"/>
          <w:lang w:val="en-US"/>
        </w:rPr>
        <w:t>Breath, Listen, Invite</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32"/>
          <w:szCs w:val="32"/>
        </w:rP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28"/>
          <w:szCs w:val="28"/>
        </w:rPr>
      </w:pPr>
      <w:r>
        <w:rPr>
          <w:sz w:val="32"/>
          <w:szCs w:val="32"/>
          <w:rtl w:val="0"/>
          <w:lang w:val="en-US"/>
        </w:rPr>
        <w:t>Select a Situation</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0"/>
          <w:bCs w:val="0"/>
          <w:sz w:val="24"/>
          <w:szCs w:val="24"/>
        </w:rPr>
      </w:pPr>
      <w:r>
        <w:rPr>
          <w:b w:val="0"/>
          <w:bCs w:val="0"/>
          <w:sz w:val="24"/>
          <w:szCs w:val="24"/>
          <w:rtl w:val="0"/>
          <w:lang w:val="en-US"/>
        </w:rPr>
        <w:t>In order to integrate this model into your daily life, please select a common situation you face to use throughout the session.</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0"/>
          <w:bCs w:val="0"/>
          <w:sz w:val="24"/>
          <w:szCs w:val="24"/>
        </w:rPr>
      </w:pPr>
    </w:p>
    <w:p>
      <w:pPr>
        <w:pStyle w:val="Subtitle"/>
        <w:keepNext w:val="0"/>
        <w:keepLines w:val="1"/>
        <w:numPr>
          <w:ilvl w:val="1"/>
          <w:numId w:val="4"/>
        </w:numPr>
        <w:bidi w:val="0"/>
        <w:ind w:right="0"/>
        <w:jc w:val="left"/>
        <w:rPr>
          <w:sz w:val="24"/>
          <w:szCs w:val="24"/>
          <w:rtl w:val="0"/>
          <w:lang w:val="en-US"/>
        </w:rPr>
      </w:pPr>
      <w:r>
        <w:rPr>
          <w:sz w:val="24"/>
          <w:szCs w:val="24"/>
          <w:rtl w:val="0"/>
          <w:lang w:val="en-US"/>
        </w:rPr>
        <w:t>What is a type of situation that is moderately emotionally charged for you?</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p>
    <w:p>
      <w:pPr>
        <w:pStyle w:val="Subtitle"/>
        <w:keepNext w:val="0"/>
        <w:keepLines w:val="1"/>
        <w:numPr>
          <w:ilvl w:val="1"/>
          <w:numId w:val="2"/>
        </w:numPr>
        <w:bidi w:val="0"/>
        <w:ind w:right="0"/>
        <w:jc w:val="left"/>
        <w:rPr>
          <w:sz w:val="24"/>
          <w:szCs w:val="24"/>
          <w:rtl w:val="0"/>
          <w:lang w:val="en-US"/>
        </w:rPr>
      </w:pPr>
      <w:r>
        <w:rPr>
          <w:sz w:val="24"/>
          <w:szCs w:val="24"/>
          <w:rtl w:val="0"/>
          <w:lang w:val="en-US"/>
        </w:rPr>
        <w:t>Why is it emotionally charged for you?</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p>
    <w:p>
      <w:pPr>
        <w:pStyle w:val="Subtitle"/>
        <w:keepNext w:val="0"/>
        <w:keepLines w:val="1"/>
        <w:numPr>
          <w:ilvl w:val="1"/>
          <w:numId w:val="2"/>
        </w:numPr>
        <w:bidi w:val="0"/>
        <w:ind w:right="0"/>
        <w:jc w:val="left"/>
        <w:rPr>
          <w:sz w:val="24"/>
          <w:szCs w:val="24"/>
          <w:rtl w:val="0"/>
          <w:lang w:val="en-US"/>
        </w:rPr>
      </w:pPr>
      <w:r>
        <w:rPr>
          <w:sz w:val="24"/>
          <w:szCs w:val="24"/>
          <w:rtl w:val="0"/>
          <w:lang w:val="en-US"/>
        </w:rPr>
        <w:t>What is your typical reaction to it?</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spacing w:line="360" w:lineRule="auto"/>
        <w:rPr>
          <w:sz w:val="24"/>
          <w:szCs w:val="24"/>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rPr>
          <w:b w:val="1"/>
          <w:bCs w:val="1"/>
          <w:sz w:val="32"/>
          <w:szCs w:val="32"/>
        </w:rPr>
      </w:pPr>
      <w:r>
        <w:rPr>
          <w:b w:val="1"/>
          <w:bCs w:val="1"/>
          <w:sz w:val="32"/>
          <w:szCs w:val="32"/>
          <w:rtl w:val="0"/>
          <w:lang w:val="en-US"/>
        </w:rPr>
        <w:t>Practice #1</w:t>
      </w:r>
      <w:r>
        <w:rPr>
          <w:b w:val="1"/>
          <w:bCs w:val="1"/>
          <w:sz w:val="32"/>
          <w:szCs w:val="32"/>
          <w:rtl w:val="0"/>
          <w:lang w:val="en-US"/>
        </w:rPr>
        <w:t>:</w:t>
      </w:r>
      <w:r>
        <w:rPr>
          <w:b w:val="1"/>
          <w:bCs w:val="1"/>
          <w:sz w:val="32"/>
          <w:szCs w:val="32"/>
          <w:rtl w:val="0"/>
          <w:lang w:val="en-US"/>
        </w:rPr>
        <w:t xml:space="preserve"> </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rPr>
          <w:b w:val="1"/>
          <w:bCs w:val="1"/>
          <w:sz w:val="28"/>
          <w:szCs w:val="28"/>
        </w:rPr>
      </w:pPr>
      <w:r>
        <w:rPr>
          <w:b w:val="1"/>
          <w:bCs w:val="1"/>
          <w:sz w:val="32"/>
          <w:szCs w:val="32"/>
          <w:rtl w:val="0"/>
          <w:lang w:val="en-US"/>
        </w:rPr>
        <w:t>Humility and Curiosity</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1"/>
          <w:bCs w:val="1"/>
          <w:sz w:val="24"/>
          <w:szCs w:val="24"/>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r>
        <w:rPr>
          <w:sz w:val="24"/>
          <w:szCs w:val="24"/>
          <w:rtl w:val="0"/>
          <w:lang w:val="en-US"/>
        </w:rPr>
        <w:t>Our initial reaction to a situation is often just the tip of the iceberg. When we believe our initial reaction and the assumptions behind them are 100% true and grounded in reality, then we aren</w:t>
      </w:r>
      <w:r>
        <w:rPr>
          <w:sz w:val="24"/>
          <w:szCs w:val="24"/>
          <w:rtl w:val="0"/>
          <w:lang w:val="en-US"/>
        </w:rPr>
        <w:t>’</w:t>
      </w:r>
      <w:r>
        <w:rPr>
          <w:sz w:val="24"/>
          <w:szCs w:val="24"/>
          <w:rtl w:val="0"/>
          <w:lang w:val="en-US"/>
        </w:rPr>
        <w:t>t able to create something different. So treating our initial reaction and assumptions as just a starting point and as speculations is key to creating a different response to the situation.</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1"/>
          <w:bCs w:val="1"/>
          <w:sz w:val="24"/>
          <w:szCs w:val="24"/>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1"/>
          <w:bCs w:val="1"/>
          <w:sz w:val="24"/>
          <w:szCs w:val="24"/>
        </w:rPr>
      </w:pPr>
      <w:r>
        <w:rPr>
          <w:b w:val="1"/>
          <w:bCs w:val="1"/>
          <w:sz w:val="28"/>
          <w:szCs w:val="28"/>
          <w:rtl w:val="0"/>
          <w:lang w:val="en-US"/>
        </w:rPr>
        <w:t>Reflecting on Your Typical Reaction</w:t>
      </w:r>
    </w:p>
    <w:p>
      <w:pPr>
        <w:pStyle w:val="Subtitle"/>
        <w:keepNext w:val="0"/>
        <w:keepLines w:val="1"/>
        <w:numPr>
          <w:ilvl w:val="1"/>
          <w:numId w:val="5"/>
        </w:numPr>
        <w:bidi w:val="0"/>
        <w:ind w:right="0"/>
        <w:jc w:val="left"/>
        <w:rPr>
          <w:sz w:val="24"/>
          <w:szCs w:val="24"/>
          <w:rtl w:val="0"/>
          <w:lang w:val="en-US"/>
        </w:rPr>
      </w:pPr>
      <w:r>
        <w:rPr>
          <w:sz w:val="24"/>
          <w:szCs w:val="24"/>
          <w:rtl w:val="0"/>
          <w:lang w:val="en-US"/>
        </w:rPr>
        <w:t xml:space="preserve">What gets in the way of you acknowledging that you </w:t>
      </w:r>
      <w:r>
        <w:rPr>
          <w:i w:val="1"/>
          <w:iCs w:val="1"/>
          <w:sz w:val="24"/>
          <w:szCs w:val="24"/>
          <w:rtl w:val="0"/>
          <w:lang w:val="en-US"/>
        </w:rPr>
        <w:t xml:space="preserve">might not know everything </w:t>
      </w:r>
      <w:r>
        <w:rPr>
          <w:sz w:val="24"/>
          <w:szCs w:val="24"/>
          <w:rtl w:val="0"/>
          <w:lang w:val="en-US"/>
        </w:rPr>
        <w:t>about this situation already?</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p>
    <w:p>
      <w:pPr>
        <w:pStyle w:val="Subtitle"/>
        <w:keepNext w:val="0"/>
        <w:keepLines w:val="1"/>
        <w:numPr>
          <w:ilvl w:val="1"/>
          <w:numId w:val="2"/>
        </w:numPr>
        <w:bidi w:val="0"/>
        <w:ind w:right="0"/>
        <w:jc w:val="left"/>
        <w:rPr>
          <w:sz w:val="24"/>
          <w:szCs w:val="24"/>
          <w:rtl w:val="0"/>
          <w:lang w:val="en-US"/>
        </w:rPr>
      </w:pPr>
      <w:r>
        <w:rPr>
          <w:sz w:val="24"/>
          <w:szCs w:val="24"/>
          <w:rtl w:val="0"/>
          <w:lang w:val="en-US"/>
        </w:rPr>
        <w:t xml:space="preserve">What gets in the way of you being curious about the </w:t>
      </w:r>
      <w:r>
        <w:rPr>
          <w:i w:val="1"/>
          <w:iCs w:val="1"/>
          <w:sz w:val="24"/>
          <w:szCs w:val="24"/>
          <w:rtl w:val="0"/>
          <w:lang w:val="en-US"/>
        </w:rPr>
        <w:t>other person</w:t>
      </w:r>
      <w:r>
        <w:rPr>
          <w:i w:val="1"/>
          <w:iCs w:val="1"/>
          <w:sz w:val="24"/>
          <w:szCs w:val="24"/>
          <w:rtl w:val="0"/>
          <w:lang w:val="en-US"/>
        </w:rPr>
        <w:t>’</w:t>
      </w:r>
      <w:r>
        <w:rPr>
          <w:i w:val="1"/>
          <w:iCs w:val="1"/>
          <w:sz w:val="24"/>
          <w:szCs w:val="24"/>
          <w:rtl w:val="0"/>
          <w:lang w:val="en-US"/>
        </w:rPr>
        <w:t xml:space="preserve">s internal reality </w:t>
      </w:r>
      <w:r>
        <w:rPr>
          <w:sz w:val="24"/>
          <w:szCs w:val="24"/>
          <w:rtl w:val="0"/>
          <w:lang w:val="en-US"/>
        </w:rPr>
        <w:t>and asking questions to learn more?</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p>
    <w:p>
      <w:pPr>
        <w:pStyle w:val="Subtitle"/>
        <w:keepNext w:val="0"/>
        <w:keepLines w:val="1"/>
        <w:numPr>
          <w:ilvl w:val="1"/>
          <w:numId w:val="2"/>
        </w:numPr>
        <w:bidi w:val="0"/>
        <w:ind w:right="0"/>
        <w:jc w:val="left"/>
        <w:rPr>
          <w:sz w:val="24"/>
          <w:szCs w:val="24"/>
          <w:rtl w:val="0"/>
          <w:lang w:val="en-US"/>
        </w:rPr>
      </w:pPr>
      <w:r>
        <w:rPr>
          <w:sz w:val="24"/>
          <w:szCs w:val="24"/>
          <w:rtl w:val="0"/>
          <w:lang w:val="en-US"/>
        </w:rPr>
        <w:t xml:space="preserve">What gets in the way of you being curious about </w:t>
      </w:r>
      <w:r>
        <w:rPr>
          <w:i w:val="1"/>
          <w:iCs w:val="1"/>
          <w:sz w:val="24"/>
          <w:szCs w:val="24"/>
          <w:rtl w:val="0"/>
          <w:lang w:val="en-US"/>
        </w:rPr>
        <w:t>your own internal reality</w:t>
      </w:r>
      <w:r>
        <w:rPr>
          <w:sz w:val="24"/>
          <w:szCs w:val="24"/>
          <w:rtl w:val="0"/>
          <w:lang w:val="en-US"/>
        </w:rPr>
        <w:t xml:space="preserve"> and digging deeper to get in touch with it?</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rPr>
          <w:b w:val="1"/>
          <w:bCs w:val="1"/>
          <w:sz w:val="32"/>
          <w:szCs w:val="32"/>
        </w:rPr>
      </w:pPr>
      <w:r>
        <w:rPr>
          <w:b w:val="1"/>
          <w:bCs w:val="1"/>
          <w:sz w:val="32"/>
          <w:szCs w:val="32"/>
          <w:rtl w:val="0"/>
          <w:lang w:val="en-US"/>
        </w:rPr>
        <w:t xml:space="preserve">Practice #2: </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rPr>
          <w:b w:val="1"/>
          <w:bCs w:val="1"/>
          <w:sz w:val="32"/>
          <w:szCs w:val="32"/>
        </w:rPr>
      </w:pPr>
      <w:r>
        <w:rPr>
          <w:b w:val="1"/>
          <w:bCs w:val="1"/>
          <w:sz w:val="32"/>
          <w:szCs w:val="32"/>
          <w:rtl w:val="0"/>
          <w:lang w:val="en-US"/>
        </w:rPr>
        <w:t>Distinguishing Realities and Acknowledging External Reality</w:t>
      </w:r>
    </w:p>
    <w:p>
      <w:pPr>
        <w:pStyle w:val="Bullets A"/>
        <w:spacing w:before="154"/>
        <w:rPr>
          <w:rFonts w:ascii="Helvetica" w:cs="Helvetica" w:hAnsi="Helvetica" w:eastAsia="Helvetica"/>
          <w:sz w:val="24"/>
          <w:szCs w:val="24"/>
        </w:rPr>
      </w:pPr>
      <w:r>
        <w:rPr>
          <w:rFonts w:ascii="Helvetica" w:hAnsi="Helvetica"/>
          <w:sz w:val="24"/>
          <w:szCs w:val="24"/>
          <w:rtl w:val="0"/>
          <w:lang w:val="en-US"/>
        </w:rPr>
        <w:t>There are three realities operating at the same time in all situations. When we confuse them as one reality, we run into issues because that is not how they</w:t>
      </w:r>
      <w:r>
        <w:rPr>
          <w:rFonts w:ascii="Helvetica" w:hAnsi="Helvetica" w:hint="default"/>
          <w:sz w:val="24"/>
          <w:szCs w:val="24"/>
          <w:rtl w:val="0"/>
          <w:lang w:val="en-US"/>
        </w:rPr>
        <w:t>’</w:t>
      </w:r>
      <w:r>
        <w:rPr>
          <w:rFonts w:ascii="Helvetica" w:hAnsi="Helvetica"/>
          <w:sz w:val="24"/>
          <w:szCs w:val="24"/>
          <w:rtl w:val="0"/>
          <w:lang w:val="en-US"/>
        </w:rPr>
        <w:t>re experienced by us. The three realities are:</w:t>
      </w:r>
    </w:p>
    <w:p>
      <w:pPr>
        <w:pStyle w:val="Bullets A"/>
        <w:numPr>
          <w:ilvl w:val="1"/>
          <w:numId w:val="7"/>
        </w:numPr>
        <w:bidi w:val="0"/>
        <w:spacing w:before="0"/>
        <w:ind w:right="0"/>
        <w:jc w:val="left"/>
        <w:outlineLvl w:val="1"/>
        <w:rPr>
          <w:rFonts w:ascii="Helvetica" w:cs="Helvetica" w:hAnsi="Helvetica" w:eastAsia="Helvetica"/>
          <w:sz w:val="24"/>
          <w:szCs w:val="24"/>
          <w:rtl w:val="0"/>
          <w:lang w:val="en-US"/>
        </w:rPr>
      </w:pPr>
      <w:r>
        <w:rPr>
          <w:rFonts w:ascii="Helvetica" w:hAnsi="Helvetica"/>
          <w:sz w:val="24"/>
          <w:szCs w:val="24"/>
          <w:rtl w:val="0"/>
          <w:lang w:val="en-US"/>
        </w:rPr>
        <w:t>Your internal reality</w:t>
      </w:r>
    </w:p>
    <w:p>
      <w:pPr>
        <w:pStyle w:val="Bullets A"/>
        <w:numPr>
          <w:ilvl w:val="1"/>
          <w:numId w:val="7"/>
        </w:numPr>
        <w:bidi w:val="0"/>
        <w:spacing w:before="0"/>
        <w:ind w:right="0"/>
        <w:jc w:val="left"/>
        <w:outlineLvl w:val="1"/>
        <w:rPr>
          <w:rFonts w:ascii="Helvetica" w:cs="Helvetica" w:hAnsi="Helvetica" w:eastAsia="Helvetica"/>
          <w:sz w:val="24"/>
          <w:szCs w:val="24"/>
          <w:rtl w:val="0"/>
          <w:lang w:val="en-US"/>
        </w:rPr>
      </w:pPr>
      <w:r>
        <w:rPr>
          <w:rFonts w:ascii="Helvetica" w:hAnsi="Helvetica"/>
          <w:sz w:val="24"/>
          <w:szCs w:val="24"/>
          <w:rtl w:val="0"/>
          <w:lang w:val="en-US"/>
        </w:rPr>
        <w:t>The other person</w:t>
      </w:r>
      <w:r>
        <w:rPr>
          <w:rFonts w:ascii="Helvetica" w:hAnsi="Helvetica" w:hint="default"/>
          <w:sz w:val="24"/>
          <w:szCs w:val="24"/>
          <w:rtl w:val="0"/>
          <w:lang w:val="fr-FR"/>
        </w:rPr>
        <w:t>’</w:t>
      </w:r>
      <w:r>
        <w:rPr>
          <w:rFonts w:ascii="Helvetica" w:hAnsi="Helvetica"/>
          <w:sz w:val="24"/>
          <w:szCs w:val="24"/>
          <w:rtl w:val="0"/>
          <w:lang w:val="en-US"/>
        </w:rPr>
        <w:t>s internal reality</w:t>
      </w:r>
    </w:p>
    <w:p>
      <w:pPr>
        <w:pStyle w:val="Bullets A"/>
        <w:numPr>
          <w:ilvl w:val="1"/>
          <w:numId w:val="7"/>
        </w:numPr>
        <w:bidi w:val="0"/>
        <w:spacing w:before="0"/>
        <w:ind w:right="0"/>
        <w:jc w:val="left"/>
        <w:outlineLvl w:val="1"/>
        <w:rPr>
          <w:rFonts w:ascii="Helvetica" w:cs="Helvetica" w:hAnsi="Helvetica" w:eastAsia="Helvetica"/>
          <w:sz w:val="24"/>
          <w:szCs w:val="24"/>
          <w:rtl w:val="0"/>
          <w:lang w:val="en-US"/>
        </w:rPr>
      </w:pPr>
      <w:r>
        <w:rPr>
          <w:rFonts w:ascii="Helvetica" w:hAnsi="Helvetica"/>
          <w:sz w:val="24"/>
          <w:szCs w:val="24"/>
          <w:rtl w:val="0"/>
          <w:lang w:val="en-US"/>
        </w:rPr>
        <w:t>External reality</w:t>
      </w:r>
    </w:p>
    <w:p>
      <w:pPr>
        <w:pStyle w:val="Bullets A"/>
        <w:spacing w:before="154"/>
        <w:rPr>
          <w:rFonts w:ascii="Helvetica" w:cs="Helvetica" w:hAnsi="Helvetica" w:eastAsia="Helvetica"/>
          <w:sz w:val="24"/>
          <w:szCs w:val="24"/>
        </w:rPr>
      </w:pPr>
      <w:r>
        <w:rPr>
          <w:rFonts w:ascii="Helvetica" w:hAnsi="Helvetica"/>
          <w:sz w:val="24"/>
          <w:szCs w:val="24"/>
          <w:rtl w:val="0"/>
          <w:lang w:val="en-US"/>
        </w:rPr>
        <w:t>External reality consists of:</w:t>
      </w:r>
    </w:p>
    <w:p>
      <w:pPr>
        <w:pStyle w:val="Bullets A"/>
        <w:numPr>
          <w:ilvl w:val="1"/>
          <w:numId w:val="7"/>
        </w:numPr>
        <w:bidi w:val="0"/>
        <w:spacing w:before="0"/>
        <w:ind w:right="0"/>
        <w:jc w:val="left"/>
        <w:outlineLvl w:val="1"/>
        <w:rPr>
          <w:rFonts w:ascii="Helvetica" w:cs="Helvetica" w:hAnsi="Helvetica" w:eastAsia="Helvetica"/>
          <w:sz w:val="24"/>
          <w:szCs w:val="24"/>
          <w:rtl w:val="0"/>
          <w:lang w:val="en-US"/>
        </w:rPr>
      </w:pPr>
      <w:r>
        <w:rPr>
          <w:rFonts w:ascii="Helvetica" w:hAnsi="Helvetica"/>
          <w:sz w:val="24"/>
          <w:szCs w:val="24"/>
          <w:rtl w:val="0"/>
          <w:lang w:val="en-US"/>
        </w:rPr>
        <w:t>Words</w:t>
      </w:r>
    </w:p>
    <w:p>
      <w:pPr>
        <w:pStyle w:val="Bullets A"/>
        <w:numPr>
          <w:ilvl w:val="1"/>
          <w:numId w:val="7"/>
        </w:numPr>
        <w:bidi w:val="0"/>
        <w:spacing w:before="0"/>
        <w:ind w:right="0"/>
        <w:jc w:val="left"/>
        <w:outlineLvl w:val="1"/>
        <w:rPr>
          <w:rFonts w:ascii="Helvetica" w:cs="Helvetica" w:hAnsi="Helvetica" w:eastAsia="Helvetica"/>
          <w:sz w:val="24"/>
          <w:szCs w:val="24"/>
          <w:rtl w:val="0"/>
          <w:lang w:val="en-US"/>
        </w:rPr>
      </w:pPr>
      <w:r>
        <w:rPr>
          <w:rFonts w:ascii="Helvetica" w:hAnsi="Helvetica"/>
          <w:sz w:val="24"/>
          <w:szCs w:val="24"/>
          <w:rtl w:val="0"/>
          <w:lang w:val="en-US"/>
        </w:rPr>
        <w:t>Actions</w:t>
      </w:r>
    </w:p>
    <w:p>
      <w:pPr>
        <w:pStyle w:val="Bullets A"/>
        <w:numPr>
          <w:ilvl w:val="1"/>
          <w:numId w:val="7"/>
        </w:numPr>
        <w:bidi w:val="0"/>
        <w:spacing w:before="0"/>
        <w:ind w:right="0"/>
        <w:jc w:val="left"/>
        <w:outlineLvl w:val="1"/>
        <w:rPr>
          <w:rFonts w:ascii="Helvetica" w:cs="Helvetica" w:hAnsi="Helvetica" w:eastAsia="Helvetica"/>
          <w:sz w:val="24"/>
          <w:szCs w:val="24"/>
          <w:rtl w:val="0"/>
          <w:lang w:val="en-US"/>
        </w:rPr>
      </w:pPr>
      <w:r>
        <w:rPr>
          <w:rFonts w:ascii="Helvetica" w:hAnsi="Helvetica"/>
          <w:sz w:val="24"/>
          <w:szCs w:val="24"/>
          <w:rtl w:val="0"/>
          <w:lang w:val="en-US"/>
        </w:rPr>
        <w:t xml:space="preserve">Energy </w:t>
      </w:r>
    </w:p>
    <w:p>
      <w:pPr>
        <w:pStyle w:val="Bullets A"/>
        <w:spacing w:before="0"/>
        <w:outlineLvl w:val="1"/>
        <w:rPr>
          <w:rFonts w:ascii="Helvetica" w:cs="Helvetica" w:hAnsi="Helvetica" w:eastAsia="Helvetica"/>
          <w:sz w:val="24"/>
          <w:szCs w:val="24"/>
        </w:rPr>
      </w:pPr>
    </w:p>
    <w:p>
      <w:pPr>
        <w:pStyle w:val="Bullets A"/>
        <w:spacing w:before="0"/>
        <w:outlineLvl w:val="1"/>
        <w:rPr>
          <w:rFonts w:ascii="Helvetica" w:cs="Helvetica" w:hAnsi="Helvetica" w:eastAsia="Helvetica"/>
          <w:sz w:val="24"/>
          <w:szCs w:val="24"/>
        </w:rPr>
      </w:pPr>
      <w:r>
        <w:rPr>
          <w:rFonts w:ascii="Helvetica" w:hAnsi="Helvetica"/>
          <w:sz w:val="24"/>
          <w:szCs w:val="24"/>
          <w:rtl w:val="0"/>
          <w:lang w:val="en-US"/>
        </w:rPr>
        <w:t>Our ability to accurately receive and assess external reality is affected by how emotionally charged we are around the situation. So the first step is to start distinguishing external reality from our internal reality and acknolwedge that what happened in external reality did indeed happened.</w:t>
      </w:r>
    </w:p>
    <w:p>
      <w:pPr>
        <w:pStyle w:val="Title"/>
        <w:keepNext w:val="0"/>
        <w:suppressAutoHyphens w:val="1"/>
        <w:jc w:val="center"/>
        <w:outlineLvl w:val="0"/>
        <w:rPr>
          <w:rFonts w:ascii="Calibri" w:cs="Calibri" w:hAnsi="Calibri" w:eastAsia="Calibri"/>
          <w:b w:val="0"/>
          <w:bCs w:val="0"/>
          <w:sz w:val="28"/>
          <w:szCs w:val="28"/>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r>
        <w:rPr>
          <w:b w:val="1"/>
          <w:bCs w:val="1"/>
          <w:sz w:val="28"/>
          <w:szCs w:val="28"/>
          <w:rtl w:val="0"/>
          <w:lang w:val="en-US"/>
        </w:rPr>
        <w:t xml:space="preserve">Reflecting on Your Typical Reaction To the Situation </w:t>
      </w:r>
      <w:r>
        <w:rPr>
          <w:sz w:val="28"/>
          <w:szCs w:val="28"/>
          <w:rtl w:val="0"/>
          <w:lang w:val="en-US"/>
        </w:rPr>
        <w:t xml:space="preserve"> </w:t>
      </w:r>
    </w:p>
    <w:p>
      <w:pPr>
        <w:pStyle w:val="Subtitle"/>
        <w:keepNext w:val="0"/>
        <w:keepLines w:val="1"/>
        <w:numPr>
          <w:ilvl w:val="1"/>
          <w:numId w:val="8"/>
        </w:numPr>
        <w:bidi w:val="0"/>
        <w:ind w:right="0"/>
        <w:jc w:val="left"/>
        <w:rPr>
          <w:sz w:val="24"/>
          <w:szCs w:val="24"/>
          <w:rtl w:val="0"/>
          <w:lang w:val="en-US"/>
        </w:rPr>
      </w:pPr>
      <w:r>
        <w:rPr>
          <w:sz w:val="24"/>
          <w:szCs w:val="24"/>
          <w:rtl w:val="0"/>
          <w:lang w:val="en-US"/>
        </w:rPr>
        <w:t>Share briefly what you normally think and talk about regarding the situation.</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p>
    <w:p>
      <w:pPr>
        <w:pStyle w:val="Subtitle"/>
        <w:keepNext w:val="0"/>
        <w:keepLines w:val="1"/>
        <w:numPr>
          <w:ilvl w:val="1"/>
          <w:numId w:val="2"/>
        </w:numPr>
        <w:bidi w:val="0"/>
        <w:ind w:right="0"/>
        <w:jc w:val="left"/>
        <w:rPr>
          <w:sz w:val="24"/>
          <w:szCs w:val="24"/>
          <w:rtl w:val="0"/>
          <w:lang w:val="en-US"/>
        </w:rPr>
      </w:pPr>
      <w:r>
        <w:rPr>
          <w:sz w:val="24"/>
          <w:szCs w:val="24"/>
          <w:rtl w:val="0"/>
          <w:lang w:val="en-US"/>
        </w:rPr>
        <w:t>With the help of your partner, identify what parts are make believe.</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p>
    <w:p>
      <w:pPr>
        <w:pStyle w:val="Subtitle"/>
        <w:keepNext w:val="0"/>
        <w:keepLines w:val="1"/>
        <w:numPr>
          <w:ilvl w:val="1"/>
          <w:numId w:val="2"/>
        </w:numPr>
        <w:bidi w:val="0"/>
        <w:ind w:right="0"/>
        <w:jc w:val="left"/>
        <w:rPr>
          <w:sz w:val="24"/>
          <w:szCs w:val="24"/>
          <w:rtl w:val="0"/>
          <w:lang w:val="en-US"/>
        </w:rPr>
      </w:pPr>
      <w:r>
        <w:rPr>
          <w:sz w:val="24"/>
          <w:szCs w:val="24"/>
          <w:rtl w:val="0"/>
          <w:lang w:val="en-US"/>
        </w:rPr>
        <w:t>Describe what was said and done in that specific situation between you and the other person(s). Focus on the words and actions only.</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p>
    <w:p>
      <w:pPr>
        <w:pStyle w:val="Subtitle"/>
        <w:keepNext w:val="0"/>
        <w:keepLines w:val="1"/>
        <w:numPr>
          <w:ilvl w:val="1"/>
          <w:numId w:val="2"/>
        </w:numPr>
        <w:bidi w:val="0"/>
        <w:ind w:right="0"/>
        <w:jc w:val="left"/>
        <w:rPr>
          <w:sz w:val="24"/>
          <w:szCs w:val="24"/>
          <w:rtl w:val="0"/>
          <w:lang w:val="en-US"/>
        </w:rPr>
      </w:pPr>
      <w:r>
        <w:rPr>
          <w:sz w:val="24"/>
          <w:szCs w:val="24"/>
          <w:rtl w:val="0"/>
          <w:lang w:val="en-US"/>
        </w:rPr>
        <w:t>Keep paring down your description until you and your partner feel like it</w:t>
      </w:r>
      <w:r>
        <w:rPr>
          <w:sz w:val="24"/>
          <w:szCs w:val="24"/>
          <w:rtl w:val="0"/>
          <w:lang w:val="fr-FR"/>
        </w:rPr>
        <w:t>’</w:t>
      </w:r>
      <w:r>
        <w:rPr>
          <w:sz w:val="24"/>
          <w:szCs w:val="24"/>
          <w:rtl w:val="0"/>
          <w:lang w:val="en-US"/>
        </w:rPr>
        <w:t>s just composed of the words and actions.</w:t>
      </w:r>
    </w:p>
    <w:p>
      <w:pPr>
        <w:pStyle w:val="Body A"/>
        <w:rPr>
          <w:sz w:val="24"/>
          <w:szCs w:val="24"/>
        </w:rPr>
      </w:pPr>
    </w:p>
    <w:p>
      <w:pPr>
        <w:pStyle w:val="Body A"/>
        <w:rPr>
          <w:b w:val="1"/>
          <w:bCs w:val="1"/>
          <w:sz w:val="24"/>
          <w:szCs w:val="24"/>
        </w:rPr>
      </w:pPr>
      <w:r>
        <w:rPr>
          <w:b w:val="1"/>
          <w:bCs w:val="1"/>
          <w:sz w:val="28"/>
          <w:szCs w:val="28"/>
          <w:rtl w:val="0"/>
          <w:lang w:val="en-US"/>
        </w:rPr>
        <w:t>Reflecting on Your Reflections</w:t>
      </w:r>
    </w:p>
    <w:p>
      <w:pPr>
        <w:pStyle w:val="Body A"/>
        <w:numPr>
          <w:ilvl w:val="1"/>
          <w:numId w:val="9"/>
        </w:numPr>
        <w:bidi w:val="0"/>
        <w:ind w:right="0"/>
        <w:jc w:val="left"/>
        <w:rPr>
          <w:sz w:val="24"/>
          <w:szCs w:val="24"/>
          <w:rtl w:val="0"/>
          <w:lang w:val="en-US"/>
        </w:rPr>
      </w:pPr>
      <w:r>
        <w:rPr>
          <w:sz w:val="24"/>
          <w:szCs w:val="24"/>
          <w:rtl w:val="0"/>
          <w:lang w:val="en-US"/>
        </w:rPr>
        <w:t>What gets in the way of you acknowledging the situation as it is and as it is not?</w:t>
      </w:r>
    </w:p>
    <w:p>
      <w:pPr>
        <w:pStyle w:val="Body A"/>
        <w:rPr>
          <w:sz w:val="24"/>
          <w:szCs w:val="24"/>
        </w:rPr>
      </w:pPr>
    </w:p>
    <w:p>
      <w:pPr>
        <w:pStyle w:val="Body A"/>
        <w:numPr>
          <w:ilvl w:val="1"/>
          <w:numId w:val="9"/>
        </w:numPr>
        <w:bidi w:val="0"/>
        <w:ind w:right="0"/>
        <w:jc w:val="left"/>
        <w:rPr>
          <w:sz w:val="24"/>
          <w:szCs w:val="24"/>
          <w:rtl w:val="0"/>
          <w:lang w:val="en-US"/>
        </w:rPr>
      </w:pPr>
      <w:r>
        <w:rPr>
          <w:sz w:val="24"/>
          <w:szCs w:val="24"/>
          <w:rtl w:val="0"/>
          <w:lang w:val="en-US"/>
        </w:rPr>
        <w:t>What do you gain from resisting the reality and focusing on make believe?</w:t>
      </w:r>
    </w:p>
    <w:p>
      <w:pPr>
        <w:pStyle w:val="Body A"/>
        <w:rPr>
          <w:sz w:val="24"/>
          <w:szCs w:val="24"/>
        </w:rPr>
      </w:pPr>
    </w:p>
    <w:p>
      <w:pPr>
        <w:pStyle w:val="Body A"/>
        <w:numPr>
          <w:ilvl w:val="1"/>
          <w:numId w:val="9"/>
        </w:numPr>
        <w:bidi w:val="0"/>
        <w:ind w:right="0"/>
        <w:jc w:val="left"/>
        <w:rPr>
          <w:sz w:val="24"/>
          <w:szCs w:val="24"/>
          <w:rtl w:val="0"/>
          <w:lang w:val="en-US"/>
        </w:rPr>
      </w:pPr>
      <w:r>
        <w:rPr>
          <w:sz w:val="24"/>
          <w:szCs w:val="24"/>
          <w:rtl w:val="0"/>
          <w:lang w:val="en-US"/>
        </w:rPr>
        <w:t>What</w:t>
      </w:r>
      <w:r>
        <w:rPr>
          <w:sz w:val="24"/>
          <w:szCs w:val="24"/>
          <w:rtl w:val="0"/>
          <w:lang w:val="fr-FR"/>
        </w:rPr>
        <w:t>’</w:t>
      </w:r>
      <w:r>
        <w:rPr>
          <w:sz w:val="24"/>
          <w:szCs w:val="24"/>
          <w:rtl w:val="0"/>
          <w:lang w:val="en-US"/>
        </w:rPr>
        <w:t>s the impact on you when you don</w:t>
      </w:r>
      <w:r>
        <w:rPr>
          <w:sz w:val="24"/>
          <w:szCs w:val="24"/>
          <w:rtl w:val="0"/>
          <w:lang w:val="fr-FR"/>
        </w:rPr>
        <w:t>’</w:t>
      </w:r>
      <w:r>
        <w:rPr>
          <w:sz w:val="24"/>
          <w:szCs w:val="24"/>
          <w:rtl w:val="0"/>
          <w:lang w:val="en-US"/>
        </w:rPr>
        <w:t>t acknowledge the situation as it is?</w:t>
      </w:r>
    </w:p>
    <w:p>
      <w:pPr>
        <w:pStyle w:val="Body A"/>
        <w:rPr>
          <w:sz w:val="24"/>
          <w:szCs w:val="24"/>
        </w:rPr>
      </w:pPr>
    </w:p>
    <w:p>
      <w:pPr>
        <w:pStyle w:val="Body A"/>
        <w:rPr>
          <w:b w:val="1"/>
          <w:bCs w:val="1"/>
          <w:sz w:val="24"/>
          <w:szCs w:val="24"/>
        </w:rPr>
      </w:pPr>
      <w:r>
        <w:rPr>
          <w:b w:val="1"/>
          <w:bCs w:val="1"/>
          <w:sz w:val="24"/>
          <w:szCs w:val="24"/>
          <w:rtl w:val="0"/>
          <w:lang w:val="en-US"/>
        </w:rPr>
        <w:t>Reflecting on Acknowledging as Acceptance</w:t>
      </w:r>
    </w:p>
    <w:p>
      <w:pPr>
        <w:pStyle w:val="Body A"/>
        <w:numPr>
          <w:ilvl w:val="1"/>
          <w:numId w:val="10"/>
        </w:numPr>
        <w:bidi w:val="0"/>
        <w:ind w:right="0"/>
        <w:jc w:val="left"/>
        <w:rPr>
          <w:sz w:val="24"/>
          <w:szCs w:val="24"/>
          <w:rtl w:val="0"/>
          <w:lang w:val="en-US"/>
        </w:rPr>
      </w:pPr>
      <w:r>
        <w:rPr>
          <w:sz w:val="24"/>
          <w:szCs w:val="24"/>
          <w:rtl w:val="0"/>
          <w:lang w:val="en-US"/>
        </w:rPr>
        <w:t xml:space="preserve">Share </w:t>
      </w:r>
      <w:r>
        <w:rPr>
          <w:sz w:val="24"/>
          <w:szCs w:val="24"/>
          <w:rtl w:val="0"/>
          <w:lang w:val="en-US"/>
        </w:rPr>
        <w:t>“</w:t>
      </w:r>
      <w:r>
        <w:rPr>
          <w:sz w:val="24"/>
          <w:szCs w:val="24"/>
          <w:rtl w:val="0"/>
          <w:lang w:val="en-US"/>
        </w:rPr>
        <w:t>I accept that they said X.</w:t>
      </w:r>
      <w:r>
        <w:rPr>
          <w:sz w:val="24"/>
          <w:szCs w:val="24"/>
          <w:rtl w:val="0"/>
          <w:lang w:val="en-US"/>
        </w:rPr>
        <w:t>”</w:t>
      </w:r>
    </w:p>
    <w:p>
      <w:pPr>
        <w:pStyle w:val="Body A"/>
        <w:rPr>
          <w:sz w:val="24"/>
          <w:szCs w:val="24"/>
        </w:rPr>
      </w:pPr>
    </w:p>
    <w:p>
      <w:pPr>
        <w:pStyle w:val="Body A"/>
        <w:numPr>
          <w:ilvl w:val="1"/>
          <w:numId w:val="9"/>
        </w:numPr>
        <w:bidi w:val="0"/>
        <w:ind w:right="0"/>
        <w:jc w:val="left"/>
        <w:rPr>
          <w:sz w:val="24"/>
          <w:szCs w:val="24"/>
          <w:rtl w:val="0"/>
          <w:lang w:val="en-US"/>
        </w:rPr>
      </w:pPr>
      <w:r>
        <w:rPr>
          <w:sz w:val="24"/>
          <w:szCs w:val="24"/>
          <w:rtl w:val="0"/>
          <w:lang w:val="en-US"/>
        </w:rPr>
        <w:t xml:space="preserve">What and how is it different for you when you just focus on the words and actions and accept that they happened as such </w:t>
      </w:r>
      <w:r>
        <w:rPr>
          <w:sz w:val="24"/>
          <w:szCs w:val="24"/>
          <w:rtl w:val="0"/>
          <w:lang w:val="en-US"/>
        </w:rPr>
        <w:t xml:space="preserve">– </w:t>
      </w:r>
      <w:r>
        <w:rPr>
          <w:sz w:val="24"/>
          <w:szCs w:val="24"/>
          <w:rtl w:val="0"/>
          <w:lang w:val="en-US"/>
        </w:rPr>
        <w:t>and not as you wished had happened?</w:t>
      </w:r>
    </w:p>
    <w:p>
      <w:pPr>
        <w:pStyle w:val="Body A"/>
        <w:rPr>
          <w:sz w:val="24"/>
          <w:szCs w:val="24"/>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1"/>
          <w:bCs w:val="1"/>
          <w:sz w:val="28"/>
          <w:szCs w:val="28"/>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rPr>
          <w:b w:val="1"/>
          <w:bCs w:val="1"/>
          <w:sz w:val="32"/>
          <w:szCs w:val="32"/>
        </w:rPr>
      </w:pPr>
      <w:r>
        <w:rPr>
          <w:b w:val="1"/>
          <w:bCs w:val="1"/>
          <w:sz w:val="32"/>
          <w:szCs w:val="32"/>
          <w:rtl w:val="0"/>
          <w:lang w:val="en-US"/>
        </w:rPr>
        <w:t xml:space="preserve">Practice #3: </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rPr>
          <w:b w:val="1"/>
          <w:bCs w:val="1"/>
          <w:sz w:val="28"/>
          <w:szCs w:val="28"/>
        </w:rPr>
      </w:pPr>
      <w:r>
        <w:rPr>
          <w:b w:val="1"/>
          <w:bCs w:val="1"/>
          <w:sz w:val="32"/>
          <w:szCs w:val="32"/>
          <w:rtl w:val="0"/>
          <w:lang w:val="en-US"/>
        </w:rPr>
        <w:t>Gentle Mindfulness and Compassionate Self-Accountability</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1"/>
          <w:bCs w:val="1"/>
          <w:sz w:val="28"/>
          <w:szCs w:val="28"/>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1"/>
          <w:bCs w:val="1"/>
          <w:sz w:val="28"/>
          <w:szCs w:val="28"/>
        </w:rPr>
      </w:pPr>
      <w:r>
        <w:rPr>
          <w:sz w:val="24"/>
          <w:szCs w:val="24"/>
          <w:rtl w:val="0"/>
          <w:lang w:val="en-US"/>
        </w:rPr>
        <w:t>Normally, we</w:t>
      </w:r>
      <w:r>
        <w:rPr>
          <w:sz w:val="24"/>
          <w:szCs w:val="24"/>
          <w:rtl w:val="0"/>
          <w:lang w:val="en-US"/>
        </w:rPr>
        <w:t>’</w:t>
      </w:r>
      <w:r>
        <w:rPr>
          <w:sz w:val="24"/>
          <w:szCs w:val="24"/>
          <w:rtl w:val="0"/>
          <w:lang w:val="en-US"/>
        </w:rPr>
        <w:t>re caught in a mental swirl - which is usually toxic. This prevents us from getting in touch with our internal reality because our mental energy and time is being poured into resisting the existence of reality aka make-believe.</w:t>
      </w:r>
      <w:r>
        <w:rPr>
          <w:rFonts w:ascii="Times New Roman" w:cs="Times New Roman" w:hAnsi="Times New Roman" w:eastAsia="Times New Roman"/>
          <w:sz w:val="24"/>
          <w:szCs w:val="24"/>
        </w:rPr>
        <w:drawing>
          <wp:anchor distT="152400" distB="152400" distL="152400" distR="152400" simplePos="0" relativeHeight="251660288" behindDoc="0" locked="0" layoutInCell="1" allowOverlap="1">
            <wp:simplePos x="0" y="0"/>
            <wp:positionH relativeFrom="page">
              <wp:posOffset>1741168</wp:posOffset>
            </wp:positionH>
            <wp:positionV relativeFrom="line">
              <wp:posOffset>263135</wp:posOffset>
            </wp:positionV>
            <wp:extent cx="4072352" cy="2398784"/>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4072352" cy="2398784"/>
                    </a:xfrm>
                    <a:prstGeom prst="rect">
                      <a:avLst/>
                    </a:prstGeom>
                    <a:ln w="12700" cap="flat">
                      <a:noFill/>
                      <a:miter lim="400000"/>
                    </a:ln>
                    <a:effectLst/>
                  </pic:spPr>
                </pic:pic>
              </a:graphicData>
            </a:graphic>
          </wp:anchor>
        </w:drawing>
      </w:r>
      <w:r>
        <w:rPr>
          <w:sz w:val="24"/>
          <w:szCs w:val="24"/>
          <w:rtl w:val="0"/>
          <w:lang w:val="en-US"/>
        </w:rPr>
        <w:t xml:space="preserve"> </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1"/>
          <w:bCs w:val="1"/>
          <w:sz w:val="28"/>
          <w:szCs w:val="28"/>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1"/>
          <w:bCs w:val="1"/>
          <w:sz w:val="28"/>
          <w:szCs w:val="28"/>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1"/>
          <w:bCs w:val="1"/>
          <w:sz w:val="28"/>
          <w:szCs w:val="28"/>
        </w:rPr>
      </w:pPr>
    </w:p>
    <w:p>
      <w:pPr>
        <w:pStyle w:val="Default"/>
        <w:spacing w:after="240"/>
        <w:rPr>
          <w:sz w:val="24"/>
          <w:szCs w:val="24"/>
        </w:rPr>
      </w:pPr>
    </w:p>
    <w:p>
      <w:pPr>
        <w:pStyle w:val="Default"/>
        <w:spacing w:after="240"/>
        <w:rPr>
          <w:sz w:val="24"/>
          <w:szCs w:val="24"/>
        </w:rPr>
      </w:pPr>
    </w:p>
    <w:p>
      <w:pPr>
        <w:pStyle w:val="Default"/>
        <w:spacing w:after="240"/>
        <w:rPr>
          <w:sz w:val="24"/>
          <w:szCs w:val="24"/>
        </w:rPr>
      </w:pPr>
    </w:p>
    <w:p>
      <w:pPr>
        <w:pStyle w:val="Default"/>
        <w:spacing w:after="240"/>
        <w:rPr>
          <w:sz w:val="24"/>
          <w:szCs w:val="24"/>
        </w:rPr>
      </w:pPr>
    </w:p>
    <w:p>
      <w:pPr>
        <w:pStyle w:val="Default"/>
        <w:spacing w:after="240"/>
        <w:rPr>
          <w:sz w:val="24"/>
          <w:szCs w:val="24"/>
        </w:rPr>
      </w:pPr>
    </w:p>
    <w:p>
      <w:pPr>
        <w:pStyle w:val="Default"/>
        <w:spacing w:after="240"/>
        <w:rPr>
          <w:sz w:val="24"/>
          <w:szCs w:val="24"/>
        </w:rPr>
      </w:pP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8860"/>
        </w:tabs>
        <w:suppressAutoHyphens w:val="1"/>
        <w:jc w:val="center"/>
        <w:outlineLvl w:val="0"/>
        <w:rPr>
          <w:b w:val="0"/>
          <w:bCs w:val="0"/>
          <w:sz w:val="24"/>
          <w:szCs w:val="24"/>
        </w:rPr>
      </w:pP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8860"/>
        </w:tabs>
        <w:suppressAutoHyphens w:val="1"/>
        <w:outlineLvl w:val="0"/>
        <w:rPr>
          <w:b w:val="0"/>
          <w:bCs w:val="0"/>
          <w:sz w:val="24"/>
          <w:szCs w:val="24"/>
        </w:rPr>
      </w:pPr>
      <w:r>
        <w:rPr>
          <w:b w:val="0"/>
          <w:bCs w:val="0"/>
          <w:sz w:val="24"/>
          <w:szCs w:val="24"/>
          <w:rtl w:val="0"/>
          <w:lang w:val="en-US"/>
        </w:rPr>
        <w:t xml:space="preserve">To shift from the toxic swirl to our internal reality, we bring mindfulness to our internal reality. To break out of the grips of the toxic swirl, use the first Practice of Humility and Curiosity and second Practice of Distinguishing Realities and Acknowledging External Reality to let go of the toxic swirl. </w:t>
      </w: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8860"/>
        </w:tabs>
        <w:suppressAutoHyphens w:val="1"/>
        <w:outlineLvl w:val="0"/>
        <w:rPr>
          <w:b w:val="0"/>
          <w:bCs w:val="0"/>
          <w:sz w:val="24"/>
          <w:szCs w:val="24"/>
        </w:rPr>
      </w:pP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8860"/>
        </w:tabs>
        <w:suppressAutoHyphens w:val="1"/>
        <w:outlineLvl w:val="0"/>
        <w:rPr>
          <w:b w:val="0"/>
          <w:bCs w:val="0"/>
          <w:sz w:val="24"/>
          <w:szCs w:val="24"/>
        </w:rPr>
      </w:pPr>
      <w:r>
        <w:rPr>
          <w:b w:val="0"/>
          <w:bCs w:val="0"/>
          <w:sz w:val="24"/>
          <w:szCs w:val="24"/>
          <w:rtl w:val="0"/>
          <w:lang w:val="en-US"/>
        </w:rPr>
        <w:t>Then bring gentle attention to your internal reality and acknolwedge it without trying to change it, judge it, minimize it, etc.</w:t>
      </w: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8860"/>
        </w:tabs>
        <w:suppressAutoHyphens w:val="1"/>
        <w:outlineLvl w:val="0"/>
        <w:rPr>
          <w:b w:val="0"/>
          <w:bCs w:val="0"/>
          <w:sz w:val="24"/>
          <w:szCs w:val="24"/>
        </w:rPr>
      </w:pPr>
    </w:p>
    <w:p>
      <w:pPr>
        <w:pStyle w:val="Default"/>
        <w:spacing w:after="240"/>
        <w:rPr>
          <w:b w:val="1"/>
          <w:bCs w:val="1"/>
          <w:sz w:val="24"/>
          <w:szCs w:val="24"/>
        </w:rPr>
      </w:pPr>
      <w:r>
        <w:rPr>
          <w:b w:val="1"/>
          <w:bCs w:val="1"/>
          <w:sz w:val="28"/>
          <w:szCs w:val="28"/>
          <w:rtl w:val="0"/>
          <w:lang w:val="en-US"/>
        </w:rPr>
        <w:t xml:space="preserve">Reflecting on Practicing Mindfulness </w:t>
      </w:r>
    </w:p>
    <w:p>
      <w:pPr>
        <w:pStyle w:val="Default"/>
        <w:numPr>
          <w:ilvl w:val="1"/>
          <w:numId w:val="11"/>
        </w:numPr>
        <w:bidi w:val="0"/>
        <w:ind w:right="0"/>
        <w:jc w:val="left"/>
        <w:rPr>
          <w:sz w:val="24"/>
          <w:szCs w:val="24"/>
          <w:rtl w:val="0"/>
          <w:lang w:val="en-US"/>
        </w:rPr>
      </w:pPr>
      <w:r>
        <w:rPr>
          <w:sz w:val="24"/>
          <w:szCs w:val="24"/>
          <w:rtl w:val="0"/>
          <w:lang w:val="en-US"/>
        </w:rPr>
        <w:t xml:space="preserve">Share briefly what your typical toxic swirl is around the situation. </w:t>
      </w:r>
    </w:p>
    <w:p>
      <w:pPr>
        <w:pStyle w:val="Default"/>
        <w:numPr>
          <w:ilvl w:val="1"/>
          <w:numId w:val="11"/>
        </w:numPr>
        <w:bidi w:val="0"/>
        <w:ind w:right="0"/>
        <w:jc w:val="left"/>
        <w:rPr>
          <w:sz w:val="24"/>
          <w:szCs w:val="24"/>
          <w:rtl w:val="0"/>
          <w:lang w:val="en-US"/>
        </w:rPr>
      </w:pPr>
      <w:r>
        <w:rPr>
          <w:sz w:val="24"/>
          <w:szCs w:val="24"/>
          <w:rtl w:val="0"/>
          <w:lang w:val="en-US"/>
        </w:rPr>
        <w:t>Share what it was like when you brought mindfulness to your reaction.</w:t>
      </w:r>
    </w:p>
    <w:p>
      <w:pPr>
        <w:pStyle w:val="Default"/>
        <w:numPr>
          <w:ilvl w:val="1"/>
          <w:numId w:val="11"/>
        </w:numPr>
        <w:bidi w:val="0"/>
        <w:ind w:right="0"/>
        <w:jc w:val="left"/>
        <w:rPr>
          <w:sz w:val="24"/>
          <w:szCs w:val="24"/>
          <w:rtl w:val="0"/>
          <w:lang w:val="en-US"/>
        </w:rPr>
      </w:pPr>
      <w:r>
        <w:rPr>
          <w:sz w:val="24"/>
          <w:szCs w:val="24"/>
          <w:rtl w:val="0"/>
          <w:lang w:val="en-US"/>
        </w:rPr>
        <w:t>How was mindfulness different or similar than the toxic swirl?</w:t>
      </w:r>
      <w:r>
        <w:rPr>
          <w:sz w:val="24"/>
          <w:szCs w:val="24"/>
          <w:rtl w:val="0"/>
        </w:rPr>
        <w:t xml:space="preserve"> </w:t>
        <w:br w:type="textWrapping"/>
      </w:r>
    </w:p>
    <w:p>
      <w:pPr>
        <w:pStyle w:val="Default"/>
        <w:tabs>
          <w:tab w:val="left" w:pos="220"/>
          <w:tab w:val="left" w:pos="720"/>
        </w:tabs>
        <w:ind w:left="720" w:hanging="720"/>
        <w:rPr>
          <w:sz w:val="24"/>
          <w:szCs w:val="24"/>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rPr>
          <w:b w:val="1"/>
          <w:bCs w:val="1"/>
          <w:sz w:val="32"/>
          <w:szCs w:val="32"/>
        </w:rPr>
      </w:pPr>
      <w:r>
        <w:rPr>
          <w:b w:val="1"/>
          <w:bCs w:val="1"/>
          <w:sz w:val="32"/>
          <w:szCs w:val="32"/>
          <w:rtl w:val="0"/>
          <w:lang w:val="en-US"/>
        </w:rPr>
        <w:t xml:space="preserve">Practice #4: </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rPr>
          <w:b w:val="1"/>
          <w:bCs w:val="1"/>
          <w:sz w:val="28"/>
          <w:szCs w:val="28"/>
        </w:rPr>
      </w:pPr>
      <w:r>
        <w:rPr>
          <w:b w:val="1"/>
          <w:bCs w:val="1"/>
          <w:sz w:val="32"/>
          <w:szCs w:val="32"/>
          <w:rtl w:val="0"/>
          <w:lang w:val="en-US"/>
        </w:rPr>
        <w:t>Compassionate Truth-Telling and Consciousness-Raising Inquiry</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rPr>
          <w:b w:val="0"/>
          <w:bCs w:val="0"/>
          <w:sz w:val="24"/>
          <w:szCs w:val="24"/>
        </w:rP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28"/>
          <w:szCs w:val="28"/>
        </w:rPr>
      </w:pPr>
      <w:r>
        <w:rPr>
          <w:sz w:val="28"/>
          <w:szCs w:val="28"/>
          <w:rtl w:val="0"/>
          <w:lang w:val="en-US"/>
        </w:rPr>
        <w:t>Ways We Often Relate</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0"/>
          <w:bCs w:val="0"/>
          <w:sz w:val="24"/>
          <w:szCs w:val="24"/>
        </w:rPr>
      </w:pPr>
      <w:r>
        <w:rPr>
          <w:b w:val="0"/>
          <w:bCs w:val="0"/>
          <w:sz w:val="24"/>
          <w:szCs w:val="24"/>
          <w:rtl w:val="0"/>
          <w:lang w:val="en-US"/>
        </w:rPr>
        <w:t>We relate to the other person and their experiences like how we often relate to our own feelings - through our toxic swirl.</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0"/>
          <w:bCs w:val="0"/>
          <w:sz w:val="24"/>
          <w:szCs w:val="24"/>
        </w:rPr>
      </w:pPr>
    </w:p>
    <w:p>
      <w:pPr>
        <w:pStyle w:val="Body A"/>
        <w:keepLines w:val="1"/>
        <w:numPr>
          <w:ilvl w:val="0"/>
          <w:numId w:val="12"/>
        </w:numPr>
        <w:bidi w:val="0"/>
        <w:ind w:right="0"/>
        <w:jc w:val="left"/>
        <w:rPr>
          <w:sz w:val="24"/>
          <w:szCs w:val="24"/>
          <w:rtl w:val="0"/>
          <w:lang w:val="en-US"/>
        </w:rPr>
      </w:pPr>
      <w:r>
        <w:rPr>
          <w:sz w:val="24"/>
          <w:szCs w:val="24"/>
          <w:rtl w:val="0"/>
          <w:lang w:val="en-US"/>
        </w:rPr>
        <w:t>We make them wrong as a person:</w:t>
      </w:r>
    </w:p>
    <w:p>
      <w:pPr>
        <w:pStyle w:val="Body A"/>
        <w:keepLines w:val="1"/>
        <w:numPr>
          <w:ilvl w:val="3"/>
          <w:numId w:val="12"/>
        </w:numPr>
        <w:bidi w:val="0"/>
        <w:ind w:right="0"/>
        <w:jc w:val="left"/>
        <w:rPr>
          <w:sz w:val="24"/>
          <w:szCs w:val="24"/>
          <w:rtl w:val="0"/>
          <w:lang w:val="en-US"/>
        </w:rPr>
      </w:pPr>
      <w:r>
        <w:rPr>
          <w:sz w:val="24"/>
          <w:szCs w:val="24"/>
          <w:rtl w:val="0"/>
          <w:lang w:val="en-US"/>
        </w:rPr>
        <w:t>Judge them</w:t>
      </w:r>
    </w:p>
    <w:p>
      <w:pPr>
        <w:pStyle w:val="Body A"/>
        <w:keepLines w:val="1"/>
        <w:numPr>
          <w:ilvl w:val="3"/>
          <w:numId w:val="12"/>
        </w:numPr>
        <w:bidi w:val="0"/>
        <w:ind w:right="0"/>
        <w:jc w:val="left"/>
        <w:rPr>
          <w:sz w:val="24"/>
          <w:szCs w:val="24"/>
          <w:rtl w:val="0"/>
          <w:lang w:val="en-US"/>
        </w:rPr>
      </w:pPr>
      <w:r>
        <w:rPr>
          <w:sz w:val="24"/>
          <w:szCs w:val="24"/>
          <w:rtl w:val="0"/>
          <w:lang w:val="en-US"/>
        </w:rPr>
        <w:t>Shame them</w:t>
      </w:r>
    </w:p>
    <w:p>
      <w:pPr>
        <w:pStyle w:val="Body A"/>
        <w:keepLines w:val="1"/>
        <w:numPr>
          <w:ilvl w:val="3"/>
          <w:numId w:val="12"/>
        </w:numPr>
        <w:bidi w:val="0"/>
        <w:ind w:right="0"/>
        <w:jc w:val="left"/>
        <w:rPr>
          <w:sz w:val="24"/>
          <w:szCs w:val="24"/>
          <w:rtl w:val="0"/>
          <w:lang w:val="en-US"/>
        </w:rPr>
      </w:pPr>
      <w:r>
        <w:rPr>
          <w:sz w:val="24"/>
          <w:szCs w:val="24"/>
          <w:rtl w:val="0"/>
          <w:lang w:val="en-US"/>
        </w:rPr>
        <w:t>Police them</w:t>
      </w:r>
    </w:p>
    <w:p>
      <w:pPr>
        <w:pStyle w:val="Body A"/>
        <w:keepLines w:val="1"/>
        <w:numPr>
          <w:ilvl w:val="3"/>
          <w:numId w:val="12"/>
        </w:numPr>
        <w:bidi w:val="0"/>
        <w:ind w:right="0"/>
        <w:jc w:val="left"/>
        <w:rPr>
          <w:sz w:val="24"/>
          <w:szCs w:val="24"/>
          <w:rtl w:val="0"/>
          <w:lang w:val="en-US"/>
        </w:rPr>
      </w:pPr>
      <w:r>
        <w:rPr>
          <w:sz w:val="24"/>
          <w:szCs w:val="24"/>
          <w:rtl w:val="0"/>
          <w:lang w:val="en-US"/>
        </w:rPr>
        <w:t>Dismiss them</w:t>
      </w:r>
    </w:p>
    <w:p>
      <w:pPr>
        <w:pStyle w:val="Body A"/>
        <w:keepLines w:val="1"/>
        <w:numPr>
          <w:ilvl w:val="0"/>
          <w:numId w:val="12"/>
        </w:numPr>
        <w:bidi w:val="0"/>
        <w:ind w:right="0"/>
        <w:jc w:val="left"/>
        <w:rPr>
          <w:sz w:val="24"/>
          <w:szCs w:val="24"/>
          <w:rtl w:val="0"/>
          <w:lang w:val="en-US"/>
        </w:rPr>
      </w:pPr>
      <w:r>
        <w:rPr>
          <w:sz w:val="24"/>
          <w:szCs w:val="24"/>
          <w:rtl w:val="0"/>
          <w:lang w:val="en-US"/>
        </w:rPr>
        <w:t>We resist their experience of the situation (aka their internal reality):</w:t>
      </w:r>
    </w:p>
    <w:p>
      <w:pPr>
        <w:pStyle w:val="Body A"/>
        <w:keepLines w:val="1"/>
        <w:numPr>
          <w:ilvl w:val="3"/>
          <w:numId w:val="12"/>
        </w:numPr>
        <w:bidi w:val="0"/>
        <w:ind w:right="0"/>
        <w:jc w:val="left"/>
        <w:rPr>
          <w:sz w:val="24"/>
          <w:szCs w:val="24"/>
          <w:rtl w:val="0"/>
          <w:lang w:val="en-US"/>
        </w:rPr>
      </w:pPr>
      <w:r>
        <w:rPr>
          <w:sz w:val="24"/>
          <w:szCs w:val="24"/>
          <w:rtl w:val="0"/>
          <w:lang w:val="en-US"/>
        </w:rPr>
        <w:t>Deny and minimize what they</w:t>
      </w:r>
      <w:r>
        <w:rPr>
          <w:sz w:val="24"/>
          <w:szCs w:val="24"/>
          <w:rtl w:val="0"/>
          <w:lang w:val="en-US"/>
        </w:rPr>
        <w:t>’</w:t>
      </w:r>
      <w:r>
        <w:rPr>
          <w:sz w:val="24"/>
          <w:szCs w:val="24"/>
          <w:rtl w:val="0"/>
          <w:lang w:val="en-US"/>
        </w:rPr>
        <w:t>re feeling</w:t>
      </w:r>
    </w:p>
    <w:p>
      <w:pPr>
        <w:pStyle w:val="Body A"/>
        <w:keepLines w:val="1"/>
        <w:numPr>
          <w:ilvl w:val="3"/>
          <w:numId w:val="12"/>
        </w:numPr>
        <w:bidi w:val="0"/>
        <w:ind w:right="0"/>
        <w:jc w:val="left"/>
        <w:rPr>
          <w:sz w:val="24"/>
          <w:szCs w:val="24"/>
          <w:rtl w:val="0"/>
          <w:lang w:val="en-US"/>
        </w:rPr>
      </w:pPr>
      <w:r>
        <w:rPr>
          <w:sz w:val="24"/>
          <w:szCs w:val="24"/>
          <w:rtl w:val="0"/>
          <w:lang w:val="en-US"/>
        </w:rPr>
        <w:t xml:space="preserve">Focus on how they </w:t>
      </w:r>
      <w:r>
        <w:rPr>
          <w:sz w:val="24"/>
          <w:szCs w:val="24"/>
          <w:rtl w:val="0"/>
          <w:lang w:val="en-US"/>
        </w:rPr>
        <w:t>‘</w:t>
      </w:r>
      <w:r>
        <w:rPr>
          <w:sz w:val="24"/>
          <w:szCs w:val="24"/>
          <w:rtl w:val="0"/>
          <w:lang w:val="en-US"/>
        </w:rPr>
        <w:t>should</w:t>
      </w:r>
      <w:r>
        <w:rPr>
          <w:sz w:val="24"/>
          <w:szCs w:val="24"/>
          <w:rtl w:val="0"/>
          <w:lang w:val="en-US"/>
        </w:rPr>
        <w:t xml:space="preserve">’ </w:t>
      </w:r>
      <w:r>
        <w:rPr>
          <w:sz w:val="24"/>
          <w:szCs w:val="24"/>
          <w:rtl w:val="0"/>
          <w:lang w:val="en-US"/>
        </w:rPr>
        <w:t>be feeling (aka make believe world)</w:t>
      </w:r>
    </w:p>
    <w:p>
      <w:pPr>
        <w:pStyle w:val="Body A"/>
        <w:keepLines w:val="1"/>
        <w:numPr>
          <w:ilvl w:val="3"/>
          <w:numId w:val="12"/>
        </w:numPr>
        <w:bidi w:val="0"/>
        <w:ind w:right="0"/>
        <w:jc w:val="left"/>
        <w:rPr>
          <w:sz w:val="24"/>
          <w:szCs w:val="24"/>
          <w:rtl w:val="0"/>
          <w:lang w:val="en-US"/>
        </w:rPr>
      </w:pPr>
      <w:r>
        <w:rPr>
          <w:sz w:val="24"/>
          <w:szCs w:val="24"/>
          <w:rtl w:val="0"/>
          <w:lang w:val="en-US"/>
        </w:rPr>
        <w:t>Try to force them to agree with us (aka push our internal reality on to them)</w:t>
      </w:r>
    </w:p>
    <w:p>
      <w:pPr>
        <w:pStyle w:val="Body A"/>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p>
    <w:p>
      <w:pPr>
        <w:pStyle w:val="Body A"/>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r>
        <w:rPr>
          <w:sz w:val="24"/>
          <w:szCs w:val="24"/>
          <w:rtl w:val="0"/>
          <w:lang w:val="en-US"/>
        </w:rPr>
        <w:t xml:space="preserve">Just like we let go of our toxic swirl and got reconnected to and unpacked our own internal reality through mindfulness, we can let go of our toxic swirl around their other person and invite them to share and unpack their internal reality with us. </w:t>
      </w:r>
    </w:p>
    <w:p>
      <w:pPr>
        <w:pStyle w:val="Body A"/>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p>
    <w:p>
      <w:pPr>
        <w:pStyle w:val="Body A"/>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r>
        <w:rPr>
          <w:sz w:val="24"/>
          <w:szCs w:val="24"/>
          <w:rtl w:val="0"/>
          <w:lang w:val="en-US"/>
        </w:rPr>
        <w:t>If we approach them AFTER we</w:t>
      </w:r>
      <w:r>
        <w:rPr>
          <w:sz w:val="24"/>
          <w:szCs w:val="24"/>
          <w:rtl w:val="0"/>
          <w:lang w:val="en-US"/>
        </w:rPr>
        <w:t>’</w:t>
      </w:r>
      <w:r>
        <w:rPr>
          <w:sz w:val="24"/>
          <w:szCs w:val="24"/>
          <w:rtl w:val="0"/>
          <w:lang w:val="en-US"/>
        </w:rPr>
        <w:t>ve let go of our toxic swirl and have taken care of our own pain and are reconnected with our internal reality, then there</w:t>
      </w:r>
      <w:r>
        <w:rPr>
          <w:sz w:val="24"/>
          <w:szCs w:val="24"/>
          <w:rtl w:val="0"/>
          <w:lang w:val="en-US"/>
        </w:rPr>
        <w:t>’</w:t>
      </w:r>
      <w:r>
        <w:rPr>
          <w:sz w:val="24"/>
          <w:szCs w:val="24"/>
          <w:rtl w:val="0"/>
          <w:lang w:val="en-US"/>
        </w:rPr>
        <w:t>s greater chance of them responding in kind.</w:t>
      </w:r>
    </w:p>
    <w:p>
      <w:pPr>
        <w:pStyle w:val="Body A"/>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p>
    <w:p>
      <w:pPr>
        <w:pStyle w:val="Body A"/>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r>
        <w:rPr>
          <w:sz w:val="24"/>
          <w:szCs w:val="24"/>
          <w:rtl w:val="0"/>
          <w:lang w:val="en-US"/>
        </w:rPr>
        <w:t>However if we approach BEFORE we</w:t>
      </w:r>
      <w:r>
        <w:rPr>
          <w:sz w:val="24"/>
          <w:szCs w:val="24"/>
          <w:rtl w:val="0"/>
          <w:lang w:val="en-US"/>
        </w:rPr>
        <w:t>’</w:t>
      </w:r>
      <w:r>
        <w:rPr>
          <w:sz w:val="24"/>
          <w:szCs w:val="24"/>
          <w:rtl w:val="0"/>
          <w:lang w:val="en-US"/>
        </w:rPr>
        <w:t>ve taken care of ourselves, then we will approach them with toxic swirl - and that almost never goes well.</w:t>
      </w:r>
      <w:r>
        <w:rPr>
          <w:sz w:val="24"/>
          <w:szCs w:val="24"/>
        </w:rPr>
        <w:drawing>
          <wp:anchor distT="152400" distB="152400" distL="152400" distR="152400" simplePos="0" relativeHeight="251661312" behindDoc="0" locked="0" layoutInCell="1" allowOverlap="1">
            <wp:simplePos x="0" y="0"/>
            <wp:positionH relativeFrom="page">
              <wp:posOffset>908050</wp:posOffset>
            </wp:positionH>
            <wp:positionV relativeFrom="line">
              <wp:posOffset>462279</wp:posOffset>
            </wp:positionV>
            <wp:extent cx="5943600" cy="4098365"/>
            <wp:effectExtent l="0" t="0" r="0" b="0"/>
            <wp:wrapThrough wrapText="bothSides" distL="152400" distR="152400">
              <wp:wrapPolygon edited="1">
                <wp:start x="0" y="0"/>
                <wp:lineTo x="21600" y="0"/>
                <wp:lineTo x="21600" y="21628"/>
                <wp:lineTo x="0" y="21628"/>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6">
                      <a:extLst/>
                    </a:blip>
                    <a:stretch>
                      <a:fillRect/>
                    </a:stretch>
                  </pic:blipFill>
                  <pic:spPr>
                    <a:xfrm>
                      <a:off x="0" y="0"/>
                      <a:ext cx="5943600" cy="4098365"/>
                    </a:xfrm>
                    <a:prstGeom prst="rect">
                      <a:avLst/>
                    </a:prstGeom>
                    <a:ln w="12700" cap="flat">
                      <a:noFill/>
                      <a:miter lim="400000"/>
                    </a:ln>
                    <a:effectLst/>
                  </pic:spPr>
                </pic:pic>
              </a:graphicData>
            </a:graphic>
          </wp:anchor>
        </w:drawing>
      </w:r>
      <w:r>
        <w:rPr>
          <w:sz w:val="24"/>
          <w:szCs w:val="24"/>
          <w:rtl w:val="0"/>
          <w:lang w:val="en-US"/>
        </w:rPr>
        <w:t xml:space="preserve"> </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center"/>
        <w:rPr>
          <w:sz w:val="24"/>
          <w:szCs w:val="24"/>
          <w:rtl w:val="0"/>
        </w:rPr>
      </w:pPr>
      <w:r>
        <w:rPr>
          <w:sz w:val="24"/>
          <w:szCs w:val="24"/>
          <w:rtl w:val="0"/>
          <w:lang w:val="en-US"/>
        </w:rPr>
        <w:t>Why It</w:t>
      </w:r>
      <w:r>
        <w:rPr>
          <w:sz w:val="24"/>
          <w:szCs w:val="24"/>
          <w:rtl w:val="0"/>
          <w:lang w:val="en-US"/>
        </w:rPr>
        <w:t>’</w:t>
      </w:r>
      <w:r>
        <w:rPr>
          <w:sz w:val="24"/>
          <w:szCs w:val="24"/>
          <w:rtl w:val="0"/>
          <w:lang w:val="en-US"/>
        </w:rPr>
        <w:t>s So Hard (But It Doesn</w:t>
      </w:r>
      <w:r>
        <w:rPr>
          <w:sz w:val="24"/>
          <w:szCs w:val="24"/>
          <w:rtl w:val="0"/>
          <w:lang w:val="en-US"/>
        </w:rPr>
        <w:t>’</w:t>
      </w:r>
      <w:r>
        <w:rPr>
          <w:sz w:val="24"/>
          <w:szCs w:val="24"/>
          <w:rtl w:val="0"/>
          <w:lang w:val="en-US"/>
        </w:rPr>
        <w:t>t Necessarily Have To Be)</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sz w:val="28"/>
          <w:szCs w:val="28"/>
          <w:rtl w:val="0"/>
        </w:rPr>
      </w:pPr>
      <w:r>
        <w:rPr>
          <w:sz w:val="28"/>
          <w:szCs w:val="28"/>
          <w:rtl w:val="0"/>
          <w:lang w:val="en-US"/>
        </w:rPr>
        <w:t>Why It</w:t>
      </w:r>
      <w:r>
        <w:rPr>
          <w:sz w:val="28"/>
          <w:szCs w:val="28"/>
          <w:rtl w:val="0"/>
          <w:lang w:val="en-US"/>
        </w:rPr>
        <w:t>’</w:t>
      </w:r>
      <w:r>
        <w:rPr>
          <w:sz w:val="28"/>
          <w:szCs w:val="28"/>
          <w:rtl w:val="0"/>
          <w:lang w:val="en-US"/>
        </w:rPr>
        <w:t>s So Hard To Have the Conversation (But It Doesn</w:t>
      </w:r>
      <w:r>
        <w:rPr>
          <w:sz w:val="28"/>
          <w:szCs w:val="28"/>
          <w:rtl w:val="0"/>
          <w:lang w:val="en-US"/>
        </w:rPr>
        <w:t>’</w:t>
      </w:r>
      <w:r>
        <w:rPr>
          <w:sz w:val="28"/>
          <w:szCs w:val="28"/>
          <w:rtl w:val="0"/>
          <w:lang w:val="en-US"/>
        </w:rPr>
        <w:t>t Necessarily Have To Be)</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sz w:val="24"/>
          <w:szCs w:val="24"/>
          <w:rtl w:val="0"/>
        </w:rPr>
      </w:pPr>
    </w:p>
    <w:p>
      <w:pPr>
        <w:pStyle w:val="Body"/>
        <w:keepLines w:val="1"/>
        <w:numPr>
          <w:ilvl w:val="1"/>
          <w:numId w:val="14"/>
        </w:numPr>
        <w:bidi w:val="0"/>
        <w:ind w:right="0"/>
        <w:jc w:val="left"/>
        <w:rPr>
          <w:rFonts w:ascii="Helvetica" w:cs="Helvetica" w:hAnsi="Helvetica" w:eastAsia="Helvetica"/>
          <w:rtl w:val="0"/>
          <w:lang w:val="en-US"/>
        </w:rPr>
      </w:pPr>
      <w:r>
        <w:rPr>
          <w:rFonts w:ascii="Helvetica" w:hAnsi="Helvetica"/>
          <w:rtl w:val="0"/>
          <w:lang w:val="en-US"/>
        </w:rPr>
        <w:t>Unless there</w:t>
      </w:r>
      <w:r>
        <w:rPr>
          <w:rFonts w:ascii="Helvetica" w:hAnsi="Helvetica" w:hint="default"/>
          <w:rtl w:val="0"/>
          <w:lang w:val="en-US"/>
        </w:rPr>
        <w:t>’</w:t>
      </w:r>
      <w:r>
        <w:rPr>
          <w:rFonts w:ascii="Helvetica" w:hAnsi="Helvetica"/>
          <w:rtl w:val="0"/>
          <w:lang w:val="en-US"/>
        </w:rPr>
        <w:t>s a threat of imminent physical threat or an act of physical violence, it</w:t>
      </w:r>
      <w:r>
        <w:rPr>
          <w:rFonts w:ascii="Helvetica" w:hAnsi="Helvetica" w:hint="default"/>
          <w:rtl w:val="0"/>
          <w:lang w:val="en-US"/>
        </w:rPr>
        <w:t>’</w:t>
      </w:r>
      <w:r>
        <w:rPr>
          <w:rFonts w:ascii="Helvetica" w:hAnsi="Helvetica"/>
          <w:rtl w:val="0"/>
          <w:lang w:val="en-US"/>
        </w:rPr>
        <w:t>s just some words, some actions, and some energies happening in external reality.</w:t>
      </w:r>
    </w:p>
    <w:p>
      <w:pPr>
        <w:pStyle w:val="Body"/>
        <w:keepLines w:val="1"/>
        <w:numPr>
          <w:ilvl w:val="1"/>
          <w:numId w:val="14"/>
        </w:numPr>
        <w:bidi w:val="0"/>
        <w:ind w:right="0"/>
        <w:jc w:val="left"/>
        <w:rPr>
          <w:rFonts w:ascii="Helvetica" w:cs="Helvetica" w:hAnsi="Helvetica" w:eastAsia="Helvetica"/>
          <w:rtl w:val="0"/>
          <w:lang w:val="en-US"/>
        </w:rPr>
      </w:pPr>
      <w:r>
        <w:rPr>
          <w:rFonts w:ascii="Helvetica" w:hAnsi="Helvetica"/>
          <w:rtl w:val="0"/>
          <w:lang w:val="en-US"/>
        </w:rPr>
        <w:t>In our internal reality, those external words, actions, and energies cause harm because they set off our internal pain that we</w:t>
      </w:r>
      <w:r>
        <w:rPr>
          <w:rFonts w:ascii="Helvetica" w:hAnsi="Helvetica" w:hint="default"/>
          <w:rtl w:val="0"/>
          <w:lang w:val="en-US"/>
        </w:rPr>
        <w:t>’</w:t>
      </w:r>
      <w:r>
        <w:rPr>
          <w:rFonts w:ascii="Helvetica" w:hAnsi="Helvetica"/>
          <w:rtl w:val="0"/>
          <w:lang w:val="en-US"/>
        </w:rPr>
        <w:t>ve been carrying.</w:t>
      </w:r>
    </w:p>
    <w:p>
      <w:pPr>
        <w:pStyle w:val="Body"/>
        <w:keepLines w:val="1"/>
        <w:numPr>
          <w:ilvl w:val="1"/>
          <w:numId w:val="14"/>
        </w:numPr>
        <w:bidi w:val="0"/>
        <w:ind w:right="0"/>
        <w:jc w:val="left"/>
        <w:rPr>
          <w:rFonts w:ascii="Helvetica" w:cs="Helvetica" w:hAnsi="Helvetica" w:eastAsia="Helvetica"/>
          <w:rtl w:val="0"/>
          <w:lang w:val="en-US"/>
        </w:rPr>
      </w:pPr>
      <w:r>
        <w:rPr>
          <w:rFonts w:ascii="Helvetica" w:hAnsi="Helvetica"/>
          <w:rtl w:val="0"/>
          <w:lang w:val="en-US"/>
        </w:rPr>
        <w:t>The external situation is emotionally charged because we resist the pain it</w:t>
      </w:r>
      <w:r>
        <w:rPr>
          <w:rFonts w:ascii="Helvetica" w:hAnsi="Helvetica" w:hint="default"/>
          <w:rtl w:val="0"/>
          <w:lang w:val="en-US"/>
        </w:rPr>
        <w:t>’</w:t>
      </w:r>
      <w:r>
        <w:rPr>
          <w:rFonts w:ascii="Helvetica" w:hAnsi="Helvetica"/>
          <w:rtl w:val="0"/>
          <w:lang w:val="en-US"/>
        </w:rPr>
        <w:t>s setting off and therefore, resist the external reality and the other person</w:t>
      </w:r>
      <w:r>
        <w:rPr>
          <w:rFonts w:ascii="Helvetica" w:hAnsi="Helvetica" w:hint="default"/>
          <w:rtl w:val="0"/>
          <w:lang w:val="en-US"/>
        </w:rPr>
        <w:t>’</w:t>
      </w:r>
      <w:r>
        <w:rPr>
          <w:rFonts w:ascii="Helvetica" w:hAnsi="Helvetica"/>
          <w:rtl w:val="0"/>
          <w:lang w:val="en-US"/>
        </w:rPr>
        <w:t xml:space="preserve">s internal reality. </w:t>
      </w: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Fonts w:ascii="Helvetica" w:cs="Helvetica" w:hAnsi="Helvetica" w:eastAsia="Helvetica"/>
          <w:rtl w:val="0"/>
        </w:rPr>
      </w:pP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Fonts w:ascii="Helvetica" w:cs="Helvetica" w:hAnsi="Helvetica" w:eastAsia="Helvetica"/>
          <w:rtl w:val="0"/>
        </w:rPr>
      </w:pPr>
      <w:r>
        <w:rPr>
          <w:rFonts w:ascii="Helvetica" w:hAnsi="Helvetica"/>
          <w:rtl w:val="0"/>
          <w:lang w:val="en-US"/>
        </w:rPr>
        <w:t>So these external words, actions, and energies DO NOT have to cause us harm if we take care of our pain and acknolwedge external reality and the other person</w:t>
      </w:r>
      <w:r>
        <w:rPr>
          <w:rFonts w:ascii="Helvetica" w:hAnsi="Helvetica" w:hint="default"/>
          <w:rtl w:val="0"/>
          <w:lang w:val="en-US"/>
        </w:rPr>
        <w:t>’</w:t>
      </w:r>
      <w:r>
        <w:rPr>
          <w:rFonts w:ascii="Helvetica" w:hAnsi="Helvetica"/>
          <w:rtl w:val="0"/>
          <w:lang w:val="en-US"/>
        </w:rPr>
        <w:t>s internal reality as they are.</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sz w:val="24"/>
          <w:szCs w:val="24"/>
          <w:rtl w:val="0"/>
        </w:rP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sz w:val="28"/>
          <w:szCs w:val="28"/>
          <w:rtl w:val="0"/>
        </w:rPr>
      </w:pPr>
      <w:r>
        <w:rPr>
          <w:sz w:val="28"/>
          <w:szCs w:val="28"/>
          <w:rtl w:val="0"/>
          <w:lang w:val="en-US"/>
        </w:rPr>
        <w:t>What This Conversation Is About</w:t>
      </w:r>
    </w:p>
    <w:p>
      <w:pPr>
        <w:pStyle w:val="Body"/>
        <w:keepLines w:val="1"/>
        <w:numPr>
          <w:ilvl w:val="0"/>
          <w:numId w:val="15"/>
        </w:numPr>
        <w:bidi w:val="0"/>
        <w:ind w:right="0"/>
        <w:jc w:val="left"/>
        <w:rPr>
          <w:rFonts w:ascii="Helvetica" w:cs="Helvetica" w:hAnsi="Helvetica" w:eastAsia="Helvetica"/>
          <w:rtl w:val="0"/>
          <w:lang w:val="en-US"/>
        </w:rPr>
      </w:pPr>
      <w:r>
        <w:rPr>
          <w:rFonts w:ascii="Helvetica" w:hAnsi="Helvetica"/>
          <w:rtl w:val="0"/>
          <w:lang w:val="en-US"/>
        </w:rPr>
        <w:t>It</w:t>
      </w:r>
      <w:r>
        <w:rPr>
          <w:rFonts w:ascii="Helvetica" w:hAnsi="Helvetica" w:hint="default"/>
          <w:rtl w:val="0"/>
          <w:lang w:val="en-US"/>
        </w:rPr>
        <w:t>’</w:t>
      </w:r>
      <w:r>
        <w:rPr>
          <w:rFonts w:ascii="Helvetica" w:hAnsi="Helvetica"/>
          <w:rtl w:val="0"/>
          <w:lang w:val="en-US"/>
        </w:rPr>
        <w:t>s not about making them wrong. It</w:t>
      </w:r>
      <w:r>
        <w:rPr>
          <w:rFonts w:ascii="Helvetica" w:hAnsi="Helvetica" w:hint="default"/>
          <w:rtl w:val="0"/>
          <w:lang w:val="en-US"/>
        </w:rPr>
        <w:t>’</w:t>
      </w:r>
      <w:r>
        <w:rPr>
          <w:rFonts w:ascii="Helvetica" w:hAnsi="Helvetica"/>
          <w:rtl w:val="0"/>
          <w:lang w:val="en-US"/>
        </w:rPr>
        <w:t>s about sharing your truth.</w:t>
      </w:r>
    </w:p>
    <w:p>
      <w:pPr>
        <w:pStyle w:val="Body"/>
        <w:keepLines w:val="1"/>
        <w:numPr>
          <w:ilvl w:val="0"/>
          <w:numId w:val="15"/>
        </w:numPr>
        <w:bidi w:val="0"/>
        <w:ind w:right="0"/>
        <w:jc w:val="left"/>
        <w:rPr>
          <w:rFonts w:ascii="Helvetica" w:cs="Helvetica" w:hAnsi="Helvetica" w:eastAsia="Helvetica"/>
          <w:rtl w:val="0"/>
          <w:lang w:val="en-US"/>
        </w:rPr>
      </w:pPr>
      <w:r>
        <w:rPr>
          <w:rFonts w:ascii="Helvetica" w:hAnsi="Helvetica"/>
          <w:rtl w:val="0"/>
          <w:lang w:val="en-US"/>
        </w:rPr>
        <w:t>It</w:t>
      </w:r>
      <w:r>
        <w:rPr>
          <w:rFonts w:ascii="Helvetica" w:hAnsi="Helvetica" w:hint="default"/>
          <w:rtl w:val="0"/>
          <w:lang w:val="en-US"/>
        </w:rPr>
        <w:t>’</w:t>
      </w:r>
      <w:r>
        <w:rPr>
          <w:rFonts w:ascii="Helvetica" w:hAnsi="Helvetica"/>
          <w:rtl w:val="0"/>
          <w:lang w:val="en-US"/>
        </w:rPr>
        <w:t>s not about them changing their minds. It</w:t>
      </w:r>
      <w:r>
        <w:rPr>
          <w:rFonts w:ascii="Helvetica" w:hAnsi="Helvetica" w:hint="default"/>
          <w:rtl w:val="0"/>
          <w:lang w:val="en-US"/>
        </w:rPr>
        <w:t>’</w:t>
      </w:r>
      <w:r>
        <w:rPr>
          <w:rFonts w:ascii="Helvetica" w:hAnsi="Helvetica"/>
          <w:rtl w:val="0"/>
          <w:lang w:val="en-US"/>
        </w:rPr>
        <w:t>s about you wanting to understand their truth.</w:t>
      </w:r>
    </w:p>
    <w:p>
      <w:pPr>
        <w:pStyle w:val="Body"/>
        <w:keepLines w:val="1"/>
        <w:numPr>
          <w:ilvl w:val="0"/>
          <w:numId w:val="15"/>
        </w:numPr>
        <w:bidi w:val="0"/>
        <w:ind w:right="0"/>
        <w:jc w:val="left"/>
        <w:rPr>
          <w:rFonts w:ascii="Helvetica" w:cs="Helvetica" w:hAnsi="Helvetica" w:eastAsia="Helvetica"/>
          <w:rtl w:val="0"/>
          <w:lang w:val="en-US"/>
        </w:rPr>
      </w:pPr>
      <w:r>
        <w:rPr>
          <w:rFonts w:ascii="Helvetica" w:hAnsi="Helvetica"/>
          <w:rtl w:val="0"/>
          <w:lang w:val="en-US"/>
        </w:rPr>
        <w:t>It</w:t>
      </w:r>
      <w:r>
        <w:rPr>
          <w:rFonts w:ascii="Helvetica" w:hAnsi="Helvetica" w:hint="default"/>
          <w:rtl w:val="0"/>
          <w:lang w:val="en-US"/>
        </w:rPr>
        <w:t>’</w:t>
      </w:r>
      <w:r>
        <w:rPr>
          <w:rFonts w:ascii="Helvetica" w:hAnsi="Helvetica"/>
          <w:rtl w:val="0"/>
          <w:lang w:val="en-US"/>
        </w:rPr>
        <w:t>s not about getting them to stop. It</w:t>
      </w:r>
      <w:r>
        <w:rPr>
          <w:rFonts w:ascii="Helvetica" w:hAnsi="Helvetica" w:hint="default"/>
          <w:rtl w:val="0"/>
          <w:lang w:val="en-US"/>
        </w:rPr>
        <w:t>’</w:t>
      </w:r>
      <w:r>
        <w:rPr>
          <w:rFonts w:ascii="Helvetica" w:hAnsi="Helvetica"/>
          <w:rtl w:val="0"/>
          <w:lang w:val="en-US"/>
        </w:rPr>
        <w:t>s about you taking care of yourself and treating yourself like you matter.</w:t>
      </w: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center"/>
        <w:rPr>
          <w:rFonts w:ascii="Helvetica" w:cs="Helvetica" w:hAnsi="Helvetica" w:eastAsia="Helvetica"/>
          <w:b w:val="1"/>
          <w:bCs w:val="1"/>
          <w:rtl w:val="0"/>
        </w:rPr>
      </w:pP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How To Have the Conversation When It</w:t>
      </w:r>
      <w:r>
        <w:rPr>
          <w:rFonts w:ascii="Helvetica" w:hAnsi="Helvetica" w:hint="default"/>
          <w:b w:val="1"/>
          <w:bCs w:val="1"/>
          <w:sz w:val="28"/>
          <w:szCs w:val="28"/>
          <w:rtl w:val="0"/>
          <w:lang w:val="en-US"/>
        </w:rPr>
        <w:t>’</w:t>
      </w:r>
      <w:r>
        <w:rPr>
          <w:rFonts w:ascii="Helvetica" w:hAnsi="Helvetica"/>
          <w:b w:val="1"/>
          <w:bCs w:val="1"/>
          <w:sz w:val="28"/>
          <w:szCs w:val="28"/>
          <w:rtl w:val="0"/>
          <w:lang w:val="en-US"/>
        </w:rPr>
        <w:t>s Emotionally Charged</w:t>
      </w:r>
    </w:p>
    <w:p>
      <w:pPr>
        <w:pStyle w:val="Body"/>
        <w:keepLines w:val="1"/>
        <w:numPr>
          <w:ilvl w:val="0"/>
          <w:numId w:val="17"/>
        </w:numPr>
        <w:bidi w:val="0"/>
        <w:ind w:right="0"/>
        <w:jc w:val="left"/>
        <w:rPr>
          <w:rFonts w:ascii="Helvetica" w:cs="Helvetica" w:hAnsi="Helvetica" w:eastAsia="Helvetica"/>
          <w:rtl w:val="0"/>
          <w:lang w:val="en-US"/>
        </w:rPr>
      </w:pPr>
      <w:r>
        <w:rPr>
          <w:rFonts w:ascii="Helvetica" w:hAnsi="Helvetica"/>
          <w:rtl w:val="0"/>
          <w:lang w:val="en-US"/>
        </w:rPr>
        <w:t xml:space="preserve">Apply the first three practices of Compassionate Activism to yourself first! </w:t>
      </w:r>
    </w:p>
    <w:p>
      <w:pPr>
        <w:pStyle w:val="Body"/>
        <w:keepLines w:val="1"/>
        <w:numPr>
          <w:ilvl w:val="1"/>
          <w:numId w:val="19"/>
        </w:numPr>
        <w:bidi w:val="0"/>
        <w:ind w:right="0"/>
        <w:jc w:val="left"/>
        <w:rPr>
          <w:rFonts w:ascii="Helvetica" w:cs="Helvetica" w:hAnsi="Helvetica" w:eastAsia="Helvetica"/>
          <w:rtl w:val="0"/>
          <w:lang w:val="en-US"/>
        </w:rPr>
      </w:pPr>
      <w:r>
        <w:rPr>
          <w:rFonts w:ascii="Helvetica" w:hAnsi="Helvetica"/>
          <w:rtl w:val="0"/>
          <w:lang w:val="en-US"/>
        </w:rPr>
        <w:t>Practice of Humility and Curiosity</w:t>
      </w:r>
    </w:p>
    <w:p>
      <w:pPr>
        <w:pStyle w:val="Body"/>
        <w:keepLines w:val="1"/>
        <w:numPr>
          <w:ilvl w:val="1"/>
          <w:numId w:val="19"/>
        </w:numPr>
        <w:bidi w:val="0"/>
        <w:ind w:right="0"/>
        <w:jc w:val="left"/>
        <w:rPr>
          <w:rFonts w:ascii="Helvetica" w:cs="Helvetica" w:hAnsi="Helvetica" w:eastAsia="Helvetica"/>
          <w:rtl w:val="0"/>
          <w:lang w:val="en-US"/>
        </w:rPr>
      </w:pPr>
      <w:r>
        <w:rPr>
          <w:rFonts w:ascii="Helvetica" w:hAnsi="Helvetica"/>
          <w:rtl w:val="0"/>
          <w:lang w:val="en-US"/>
        </w:rPr>
        <w:t>Practice of Distinguishing Realities and Acknolweding External Reality</w:t>
      </w:r>
    </w:p>
    <w:p>
      <w:pPr>
        <w:pStyle w:val="Body"/>
        <w:keepLines w:val="1"/>
        <w:numPr>
          <w:ilvl w:val="1"/>
          <w:numId w:val="19"/>
        </w:numPr>
        <w:bidi w:val="0"/>
        <w:ind w:right="0"/>
        <w:jc w:val="left"/>
        <w:rPr>
          <w:rFonts w:ascii="Helvetica" w:cs="Helvetica" w:hAnsi="Helvetica" w:eastAsia="Helvetica"/>
          <w:rtl w:val="0"/>
          <w:lang w:val="en-US"/>
        </w:rPr>
      </w:pPr>
      <w:r>
        <w:rPr>
          <w:rFonts w:ascii="Helvetica" w:hAnsi="Helvetica"/>
          <w:rtl w:val="0"/>
          <w:lang w:val="en-US"/>
        </w:rPr>
        <w:t>Practice of Gentle Mindfulness and Compassionate Self-Accountability</w:t>
      </w: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Fonts w:ascii="Helvetica" w:cs="Helvetica" w:hAnsi="Helvetica" w:eastAsia="Helvetica"/>
          <w:rtl w:val="0"/>
        </w:rPr>
      </w:pPr>
    </w:p>
    <w:p>
      <w:pPr>
        <w:pStyle w:val="Body"/>
        <w:keepLines w:val="1"/>
        <w:numPr>
          <w:ilvl w:val="0"/>
          <w:numId w:val="17"/>
        </w:numPr>
        <w:bidi w:val="0"/>
        <w:ind w:right="0"/>
        <w:jc w:val="left"/>
        <w:rPr>
          <w:rFonts w:ascii="Helvetica" w:cs="Helvetica" w:hAnsi="Helvetica" w:eastAsia="Helvetica"/>
          <w:rtl w:val="0"/>
          <w:lang w:val="en-US"/>
        </w:rPr>
      </w:pPr>
      <w:r>
        <w:rPr>
          <w:rFonts w:ascii="Helvetica" w:hAnsi="Helvetica"/>
          <w:rtl w:val="0"/>
          <w:lang w:val="en-US"/>
        </w:rPr>
        <w:t>Apply the first three practices to the other person! It</w:t>
      </w:r>
      <w:r>
        <w:rPr>
          <w:rFonts w:ascii="Helvetica" w:hAnsi="Helvetica" w:hint="default"/>
          <w:rtl w:val="0"/>
          <w:lang w:val="en-US"/>
        </w:rPr>
        <w:t>’</w:t>
      </w:r>
      <w:r>
        <w:rPr>
          <w:rFonts w:ascii="Helvetica" w:hAnsi="Helvetica"/>
          <w:rtl w:val="0"/>
          <w:lang w:val="en-US"/>
        </w:rPr>
        <w:t>s that simple.</w:t>
      </w: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Fonts w:ascii="Helvetica" w:cs="Helvetica" w:hAnsi="Helvetica" w:eastAsia="Helvetica"/>
          <w:rtl w:val="0"/>
        </w:rPr>
      </w:pPr>
    </w:p>
    <w:p>
      <w:pPr>
        <w:pStyle w:val="Bullets A"/>
        <w:tabs>
          <w:tab w:val="left" w:pos="1024"/>
          <w:tab w:val="left" w:pos="2048"/>
          <w:tab w:val="left" w:pos="3072"/>
          <w:tab w:val="left" w:pos="4096"/>
          <w:tab w:val="left" w:pos="5120"/>
          <w:tab w:val="left" w:pos="6144"/>
          <w:tab w:val="left" w:pos="7168"/>
          <w:tab w:val="left" w:pos="8192"/>
          <w:tab w:val="left" w:pos="8860"/>
        </w:tabs>
        <w:spacing w:before="0"/>
        <w:rPr>
          <w:b w:val="1"/>
          <w:bCs w:val="1"/>
          <w:sz w:val="28"/>
          <w:szCs w:val="28"/>
        </w:rPr>
      </w:pPr>
      <w:r>
        <w:rPr>
          <w:b w:val="1"/>
          <w:bCs w:val="1"/>
          <w:sz w:val="28"/>
          <w:szCs w:val="28"/>
          <w:rtl w:val="0"/>
          <w:lang w:val="en-US"/>
        </w:rPr>
        <w:t>Share Your Truth</w:t>
      </w:r>
    </w:p>
    <w:p>
      <w:pPr>
        <w:pStyle w:val="Body"/>
        <w:keepLines w:val="1"/>
        <w:numPr>
          <w:ilvl w:val="1"/>
          <w:numId w:val="15"/>
        </w:numPr>
        <w:bidi w:val="0"/>
        <w:ind w:right="0"/>
        <w:jc w:val="left"/>
        <w:rPr>
          <w:rFonts w:ascii="Helvetica" w:cs="Helvetica" w:hAnsi="Helvetica" w:eastAsia="Helvetica"/>
          <w:rtl w:val="0"/>
          <w:lang w:val="en-US"/>
        </w:rPr>
      </w:pPr>
      <w:r>
        <w:rPr>
          <w:rFonts w:ascii="Helvetica" w:hAnsi="Helvetica"/>
          <w:rtl w:val="0"/>
          <w:lang w:val="en-US"/>
        </w:rPr>
        <w:t>Share your internal reality as part of your own compassionate self-accountability and in service of your own healing</w:t>
      </w:r>
    </w:p>
    <w:p>
      <w:pPr>
        <w:pStyle w:val="Body"/>
        <w:keepLines w:val="1"/>
        <w:numPr>
          <w:ilvl w:val="1"/>
          <w:numId w:val="15"/>
        </w:numPr>
        <w:bidi w:val="0"/>
        <w:ind w:right="0"/>
        <w:jc w:val="left"/>
        <w:rPr>
          <w:rFonts w:ascii="Helvetica" w:cs="Helvetica" w:hAnsi="Helvetica" w:eastAsia="Helvetica"/>
          <w:rtl w:val="0"/>
          <w:lang w:val="en-US"/>
        </w:rPr>
      </w:pPr>
      <w:r>
        <w:rPr>
          <w:rFonts w:ascii="Helvetica" w:hAnsi="Helvetica"/>
          <w:rtl w:val="0"/>
          <w:lang w:val="en-US"/>
        </w:rPr>
        <w:t>It</w:t>
      </w:r>
      <w:r>
        <w:rPr>
          <w:rFonts w:ascii="Helvetica" w:hAnsi="Helvetica" w:hint="default"/>
          <w:rtl w:val="0"/>
          <w:lang w:val="en-US"/>
        </w:rPr>
        <w:t>’</w:t>
      </w:r>
      <w:r>
        <w:rPr>
          <w:rFonts w:ascii="Helvetica" w:hAnsi="Helvetica"/>
          <w:rtl w:val="0"/>
          <w:lang w:val="en-US"/>
        </w:rPr>
        <w:t>s about you and what you need to give yourself. It</w:t>
      </w:r>
      <w:r>
        <w:rPr>
          <w:rFonts w:ascii="Helvetica" w:hAnsi="Helvetica" w:hint="default"/>
          <w:rtl w:val="0"/>
          <w:lang w:val="en-US"/>
        </w:rPr>
        <w:t>’</w:t>
      </w:r>
      <w:r>
        <w:rPr>
          <w:rFonts w:ascii="Helvetica" w:hAnsi="Helvetica"/>
          <w:rtl w:val="0"/>
          <w:lang w:val="en-US"/>
        </w:rPr>
        <w:t>s not about how they receive it or if they agree with it.</w:t>
      </w:r>
    </w:p>
    <w:p>
      <w:pPr>
        <w:pStyle w:val="Body"/>
        <w:keepLines w:val="1"/>
        <w:numPr>
          <w:ilvl w:val="1"/>
          <w:numId w:val="15"/>
        </w:numPr>
        <w:bidi w:val="0"/>
        <w:ind w:right="0"/>
        <w:jc w:val="left"/>
        <w:rPr>
          <w:rFonts w:ascii="Helvetica" w:cs="Helvetica" w:hAnsi="Helvetica" w:eastAsia="Helvetica"/>
          <w:b w:val="1"/>
          <w:bCs w:val="1"/>
          <w:rtl w:val="0"/>
          <w:lang w:val="en-US"/>
        </w:rPr>
      </w:pPr>
      <w:r>
        <w:rPr>
          <w:rFonts w:ascii="Helvetica" w:hAnsi="Helvetica"/>
          <w:rtl w:val="0"/>
          <w:lang w:val="en-US"/>
        </w:rPr>
        <w:t>At most, you can invite them to consider it as your experience while acknowledging that they also may have a different experience of the situation. They have the right to say no and they just may say yes.</w:t>
      </w:r>
      <w:r>
        <w:rPr>
          <w:rFonts w:ascii="Helvetica" w:hAnsi="Helvetica"/>
          <w:b w:val="1"/>
          <w:bCs w:val="1"/>
          <w:rtl w:val="0"/>
        </w:rPr>
        <w:t xml:space="preserve"> </w:t>
      </w: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Fonts w:ascii="Helvetica" w:cs="Helvetica" w:hAnsi="Helvetica" w:eastAsia="Helvetica"/>
          <w:b w:val="1"/>
          <w:bCs w:val="1"/>
          <w:rtl w:val="0"/>
        </w:rP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sz w:val="28"/>
          <w:szCs w:val="28"/>
          <w:rtl w:val="0"/>
        </w:rPr>
      </w:pPr>
      <w:r>
        <w:rPr>
          <w:sz w:val="28"/>
          <w:szCs w:val="28"/>
          <w:rtl w:val="0"/>
          <w:lang w:val="en-US"/>
        </w:rPr>
        <w:t>Just Ask!</w:t>
      </w:r>
    </w:p>
    <w:p>
      <w:pPr>
        <w:pStyle w:val="Body"/>
        <w:keepLines w:val="1"/>
        <w:numPr>
          <w:ilvl w:val="0"/>
          <w:numId w:val="15"/>
        </w:numPr>
        <w:bidi w:val="0"/>
        <w:ind w:right="0"/>
        <w:jc w:val="left"/>
        <w:rPr>
          <w:rFonts w:ascii="Helvetica" w:cs="Helvetica" w:hAnsi="Helvetica" w:eastAsia="Helvetica"/>
          <w:rtl w:val="0"/>
          <w:lang w:val="en-US"/>
        </w:rPr>
      </w:pPr>
      <w:r>
        <w:rPr>
          <w:rFonts w:ascii="Helvetica" w:hAnsi="Helvetica"/>
          <w:rtl w:val="0"/>
          <w:lang w:val="en-US"/>
        </w:rPr>
        <w:t>Inquire to meet them in their internal reality</w:t>
      </w:r>
    </w:p>
    <w:p>
      <w:pPr>
        <w:pStyle w:val="Body"/>
        <w:keepLines w:val="1"/>
        <w:numPr>
          <w:ilvl w:val="0"/>
          <w:numId w:val="15"/>
        </w:numPr>
        <w:bidi w:val="0"/>
        <w:ind w:right="0"/>
        <w:jc w:val="left"/>
        <w:rPr>
          <w:rFonts w:ascii="Helvetica" w:cs="Helvetica" w:hAnsi="Helvetica" w:eastAsia="Helvetica"/>
          <w:rtl w:val="0"/>
          <w:lang w:val="en-US"/>
        </w:rPr>
      </w:pPr>
      <w:r>
        <w:rPr>
          <w:rFonts w:ascii="Helvetica" w:hAnsi="Helvetica"/>
          <w:rtl w:val="0"/>
          <w:lang w:val="en-US"/>
        </w:rPr>
        <w:t>Invite them to meet you in your internal reality</w:t>
      </w:r>
    </w:p>
    <w:p>
      <w:pPr>
        <w:pStyle w:val="Body"/>
        <w:keepLines w:val="1"/>
        <w:numPr>
          <w:ilvl w:val="0"/>
          <w:numId w:val="15"/>
        </w:numPr>
        <w:bidi w:val="0"/>
        <w:ind w:right="0"/>
        <w:jc w:val="left"/>
        <w:rPr>
          <w:rFonts w:ascii="Helvetica" w:cs="Helvetica" w:hAnsi="Helvetica" w:eastAsia="Helvetica"/>
          <w:b w:val="1"/>
          <w:bCs w:val="1"/>
          <w:rtl w:val="0"/>
          <w:lang w:val="en-US"/>
        </w:rPr>
      </w:pPr>
      <w:r>
        <w:rPr>
          <w:rFonts w:ascii="Helvetica" w:hAnsi="Helvetica"/>
          <w:rtl w:val="0"/>
          <w:lang w:val="en-US"/>
        </w:rPr>
        <w:t>Use your own perspective and anti-oppression analysis to help them unpack their initial reaction and get in touch with the pain in their internal reality that</w:t>
      </w:r>
      <w:r>
        <w:rPr>
          <w:rFonts w:ascii="Helvetica" w:hAnsi="Helvetica" w:hint="default"/>
          <w:rtl w:val="0"/>
          <w:lang w:val="en-US"/>
        </w:rPr>
        <w:t>’</w:t>
      </w:r>
      <w:r>
        <w:rPr>
          <w:rFonts w:ascii="Helvetica" w:hAnsi="Helvetica"/>
          <w:rtl w:val="0"/>
          <w:lang w:val="en-US"/>
        </w:rPr>
        <w:t xml:space="preserve">s driving their initial reaction. </w:t>
      </w: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Fonts w:ascii="Helvetica" w:cs="Helvetica" w:hAnsi="Helvetica" w:eastAsia="Helvetica"/>
          <w:b w:val="1"/>
          <w:bCs w:val="1"/>
          <w:rtl w:val="0"/>
        </w:rP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b w:val="1"/>
          <w:bCs w:val="1"/>
          <w:sz w:val="28"/>
          <w:szCs w:val="28"/>
          <w:rtl w:val="0"/>
        </w:rPr>
      </w:pPr>
      <w:r>
        <w:rPr>
          <w:b w:val="1"/>
          <w:bCs w:val="1"/>
          <w:sz w:val="28"/>
          <w:szCs w:val="28"/>
          <w:rtl w:val="0"/>
          <w:lang w:val="en-US"/>
        </w:rPr>
        <w:t>Stay Focused on the 3 Realities</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b w:val="1"/>
          <w:bCs w:val="1"/>
          <w:sz w:val="24"/>
          <w:szCs w:val="24"/>
          <w:rtl w:val="0"/>
        </w:rPr>
      </w:pPr>
    </w:p>
    <w:p>
      <w:pPr>
        <w:pStyle w:val="Body"/>
        <w:keepLines w:val="1"/>
        <w:numPr>
          <w:ilvl w:val="0"/>
          <w:numId w:val="15"/>
        </w:numPr>
        <w:bidi w:val="0"/>
        <w:ind w:right="0"/>
        <w:jc w:val="left"/>
        <w:rPr>
          <w:rFonts w:ascii="Helvetica" w:cs="Helvetica" w:hAnsi="Helvetica" w:eastAsia="Helvetica"/>
          <w:rtl w:val="0"/>
          <w:lang w:val="en-US"/>
        </w:rPr>
      </w:pPr>
      <w:r>
        <w:rPr>
          <w:rFonts w:ascii="Helvetica" w:hAnsi="Helvetica"/>
          <w:rtl w:val="0"/>
          <w:lang w:val="en-US"/>
        </w:rPr>
        <w:t>More effective if the person who's more stuck in the toxic swirl shares their internal reality first.</w:t>
      </w:r>
    </w:p>
    <w:p>
      <w:pPr>
        <w:pStyle w:val="Body"/>
        <w:keepLines w:val="1"/>
        <w:numPr>
          <w:ilvl w:val="0"/>
          <w:numId w:val="15"/>
        </w:numPr>
        <w:bidi w:val="0"/>
        <w:ind w:right="0"/>
        <w:jc w:val="left"/>
        <w:rPr>
          <w:rFonts w:ascii="Helvetica" w:cs="Helvetica" w:hAnsi="Helvetica" w:eastAsia="Helvetica"/>
          <w:rtl w:val="0"/>
          <w:lang w:val="en-US"/>
        </w:rPr>
      </w:pPr>
      <w:r>
        <w:rPr>
          <w:rFonts w:ascii="Helvetica" w:hAnsi="Helvetica"/>
          <w:rtl w:val="0"/>
          <w:lang w:val="en-US"/>
        </w:rPr>
        <w:t>If both people are struck in the toxic swirl, make sure to take care of yourself first and foremost.</w:t>
      </w:r>
    </w:p>
    <w:p>
      <w:pPr>
        <w:pStyle w:val="Body"/>
        <w:keepLines w:val="1"/>
        <w:numPr>
          <w:ilvl w:val="0"/>
          <w:numId w:val="15"/>
        </w:numPr>
        <w:bidi w:val="0"/>
        <w:ind w:right="0"/>
        <w:jc w:val="left"/>
        <w:rPr>
          <w:rFonts w:ascii="Helvetica" w:cs="Helvetica" w:hAnsi="Helvetica" w:eastAsia="Helvetica"/>
          <w:rtl w:val="0"/>
          <w:lang w:val="en-US"/>
        </w:rPr>
      </w:pPr>
      <w:r>
        <w:rPr>
          <w:rFonts w:ascii="Helvetica" w:hAnsi="Helvetica"/>
          <w:rtl w:val="0"/>
          <w:lang w:val="en-US"/>
        </w:rPr>
        <w:t>It</w:t>
      </w:r>
      <w:r>
        <w:rPr>
          <w:rFonts w:ascii="Helvetica" w:hAnsi="Helvetica" w:hint="default"/>
          <w:rtl w:val="0"/>
          <w:lang w:val="en-US"/>
        </w:rPr>
        <w:t>’</w:t>
      </w:r>
      <w:r>
        <w:rPr>
          <w:rFonts w:ascii="Helvetica" w:hAnsi="Helvetica"/>
          <w:rtl w:val="0"/>
          <w:lang w:val="en-US"/>
        </w:rPr>
        <w:t>s not about who</w:t>
      </w:r>
      <w:r>
        <w:rPr>
          <w:rFonts w:ascii="Helvetica" w:hAnsi="Helvetica" w:hint="default"/>
          <w:rtl w:val="0"/>
          <w:lang w:val="en-US"/>
        </w:rPr>
        <w:t>’</w:t>
      </w:r>
      <w:r>
        <w:rPr>
          <w:rFonts w:ascii="Helvetica" w:hAnsi="Helvetica"/>
          <w:rtl w:val="0"/>
          <w:lang w:val="en-US"/>
        </w:rPr>
        <w:t xml:space="preserve">s most calm because you can be calm and be in toxic swirl. </w:t>
      </w:r>
    </w:p>
    <w:p>
      <w:pPr>
        <w:pStyle w:val="Body"/>
        <w:keepLines w:val="1"/>
        <w:numPr>
          <w:ilvl w:val="0"/>
          <w:numId w:val="15"/>
        </w:numPr>
        <w:bidi w:val="0"/>
        <w:ind w:right="0"/>
        <w:jc w:val="left"/>
        <w:rPr>
          <w:rFonts w:ascii="Helvetica" w:cs="Helvetica" w:hAnsi="Helvetica" w:eastAsia="Helvetica"/>
          <w:b w:val="1"/>
          <w:bCs w:val="1"/>
          <w:rtl w:val="0"/>
          <w:lang w:val="en-US"/>
        </w:rPr>
      </w:pPr>
      <w:r>
        <w:rPr>
          <w:rFonts w:ascii="Helvetica" w:hAnsi="Helvetica"/>
          <w:rtl w:val="0"/>
          <w:lang w:val="en-US"/>
        </w:rPr>
        <w:t>It</w:t>
      </w:r>
      <w:r>
        <w:rPr>
          <w:rFonts w:ascii="Helvetica" w:hAnsi="Helvetica" w:hint="default"/>
          <w:rtl w:val="0"/>
          <w:lang w:val="en-US"/>
        </w:rPr>
        <w:t>’</w:t>
      </w:r>
      <w:r>
        <w:rPr>
          <w:rFonts w:ascii="Helvetica" w:hAnsi="Helvetica"/>
          <w:rtl w:val="0"/>
          <w:lang w:val="en-US"/>
        </w:rPr>
        <w:t>s about who</w:t>
      </w:r>
      <w:r>
        <w:rPr>
          <w:rFonts w:ascii="Helvetica" w:hAnsi="Helvetica" w:hint="default"/>
          <w:rtl w:val="0"/>
          <w:lang w:val="en-US"/>
        </w:rPr>
        <w:t>’</w:t>
      </w:r>
      <w:r>
        <w:rPr>
          <w:rFonts w:ascii="Helvetica" w:hAnsi="Helvetica"/>
          <w:rtl w:val="0"/>
          <w:lang w:val="en-US"/>
        </w:rPr>
        <w:t xml:space="preserve">s more focused on the 3 realities, which can be communicated in a fierce and loud and express anger, frustration, and resentment. </w:t>
      </w: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center"/>
        <w:rPr>
          <w:rFonts w:ascii="Helvetica" w:cs="Helvetica" w:hAnsi="Helvetica" w:eastAsia="Helvetica"/>
          <w:b w:val="1"/>
          <w:bCs w:val="1"/>
          <w:sz w:val="32"/>
          <w:szCs w:val="32"/>
          <w:rtl w:val="0"/>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rPr>
          <w:b w:val="1"/>
          <w:bCs w:val="1"/>
          <w:sz w:val="32"/>
          <w:szCs w:val="32"/>
        </w:rPr>
      </w:pPr>
      <w:r>
        <w:rPr>
          <w:b w:val="1"/>
          <w:bCs w:val="1"/>
          <w:sz w:val="32"/>
          <w:szCs w:val="32"/>
          <w:rtl w:val="0"/>
          <w:lang w:val="en-US"/>
        </w:rPr>
        <w:t>Practice #</w:t>
      </w:r>
      <w:r>
        <w:rPr>
          <w:b w:val="1"/>
          <w:bCs w:val="1"/>
          <w:sz w:val="32"/>
          <w:szCs w:val="32"/>
          <w:rtl w:val="0"/>
          <w:lang w:val="en-US"/>
        </w:rPr>
        <w:t xml:space="preserve">5: </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rPr>
          <w:b w:val="1"/>
          <w:bCs w:val="1"/>
          <w:sz w:val="32"/>
          <w:szCs w:val="32"/>
        </w:rPr>
      </w:pPr>
      <w:r>
        <w:rPr>
          <w:b w:val="1"/>
          <w:bCs w:val="1"/>
          <w:sz w:val="32"/>
          <w:szCs w:val="32"/>
          <w:rtl w:val="0"/>
          <w:lang w:val="en-US"/>
        </w:rPr>
        <w:t>Shared Envisioning and Non-Cooperation</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sz w:val="24"/>
          <w:szCs w:val="24"/>
          <w:rtl w:val="0"/>
        </w:rP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sz w:val="28"/>
          <w:szCs w:val="28"/>
          <w:rtl w:val="0"/>
        </w:rPr>
      </w:pPr>
      <w:r>
        <w:rPr>
          <w:sz w:val="28"/>
          <w:szCs w:val="28"/>
          <w:rtl w:val="0"/>
          <w:lang w:val="en-US"/>
        </w:rPr>
        <w:t>Co-Creating a Shared Vision</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sz w:val="24"/>
          <w:szCs w:val="24"/>
          <w:rtl w:val="0"/>
        </w:rPr>
      </w:pPr>
    </w:p>
    <w:p>
      <w:pPr>
        <w:pStyle w:val="Subtitle"/>
        <w:keepNext w:val="0"/>
        <w:keepLines w:val="1"/>
        <w:numPr>
          <w:ilvl w:val="0"/>
          <w:numId w:val="20"/>
        </w:numPr>
        <w:bidi w:val="0"/>
        <w:ind w:right="0"/>
        <w:jc w:val="left"/>
        <w:rPr>
          <w:sz w:val="24"/>
          <w:szCs w:val="24"/>
          <w:rtl w:val="0"/>
          <w:lang w:val="en-US"/>
        </w:rPr>
      </w:pPr>
      <w:r>
        <w:rPr>
          <w:sz w:val="24"/>
          <w:szCs w:val="24"/>
          <w:rtl w:val="0"/>
          <w:lang w:val="en-US"/>
        </w:rPr>
        <w:t xml:space="preserve">Through the Fourth Practice of Compassionate Truth-Telling and Consciousness-Raising Inquiry, </w:t>
      </w:r>
    </w:p>
    <w:p>
      <w:pPr>
        <w:pStyle w:val="Subtitle"/>
        <w:keepNext w:val="0"/>
        <w:keepLines w:val="1"/>
        <w:numPr>
          <w:ilvl w:val="2"/>
          <w:numId w:val="20"/>
        </w:numPr>
        <w:bidi w:val="0"/>
        <w:ind w:right="0"/>
        <w:jc w:val="left"/>
        <w:rPr>
          <w:sz w:val="24"/>
          <w:szCs w:val="24"/>
          <w:rtl w:val="0"/>
          <w:lang w:val="en-US"/>
        </w:rPr>
      </w:pPr>
      <w:r>
        <w:rPr>
          <w:sz w:val="24"/>
          <w:szCs w:val="24"/>
          <w:rtl w:val="0"/>
          <w:lang w:val="en-US"/>
        </w:rPr>
        <w:t xml:space="preserve">Get connected. </w:t>
      </w:r>
    </w:p>
    <w:p>
      <w:pPr>
        <w:pStyle w:val="Subtitle"/>
        <w:keepNext w:val="0"/>
        <w:keepLines w:val="1"/>
        <w:numPr>
          <w:ilvl w:val="2"/>
          <w:numId w:val="20"/>
        </w:numPr>
        <w:bidi w:val="0"/>
        <w:ind w:right="0"/>
        <w:jc w:val="left"/>
        <w:rPr>
          <w:sz w:val="24"/>
          <w:szCs w:val="24"/>
          <w:rtl w:val="0"/>
          <w:lang w:val="en-US"/>
        </w:rPr>
      </w:pPr>
      <w:r>
        <w:rPr>
          <w:sz w:val="24"/>
          <w:szCs w:val="24"/>
          <w:rtl w:val="0"/>
          <w:lang w:val="en-US"/>
        </w:rPr>
        <w:t>Identify shared values/goals/interests that are core to each other</w:t>
      </w:r>
      <w:r>
        <w:rPr>
          <w:sz w:val="24"/>
          <w:szCs w:val="24"/>
          <w:rtl w:val="0"/>
          <w:lang w:val="en-US"/>
        </w:rPr>
        <w:t>’</w:t>
      </w:r>
      <w:r>
        <w:rPr>
          <w:sz w:val="24"/>
          <w:szCs w:val="24"/>
          <w:rtl w:val="0"/>
          <w:lang w:val="en-US"/>
        </w:rPr>
        <w:t>s realities.</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sz w:val="24"/>
          <w:szCs w:val="24"/>
          <w:rtl w:val="0"/>
        </w:rPr>
      </w:pPr>
    </w:p>
    <w:p>
      <w:pPr>
        <w:pStyle w:val="Subtitle"/>
        <w:keepNext w:val="0"/>
        <w:keepLines w:val="1"/>
        <w:numPr>
          <w:ilvl w:val="0"/>
          <w:numId w:val="20"/>
        </w:numPr>
        <w:bidi w:val="0"/>
        <w:ind w:right="0"/>
        <w:jc w:val="left"/>
        <w:rPr>
          <w:sz w:val="24"/>
          <w:szCs w:val="24"/>
          <w:rtl w:val="0"/>
          <w:lang w:val="en-US"/>
        </w:rPr>
      </w:pPr>
      <w:r>
        <w:rPr>
          <w:sz w:val="24"/>
          <w:szCs w:val="24"/>
          <w:rtl w:val="0"/>
          <w:lang w:val="en-US"/>
        </w:rPr>
        <w:t>Given your new understanding of each other</w:t>
      </w:r>
      <w:r>
        <w:rPr>
          <w:sz w:val="24"/>
          <w:szCs w:val="24"/>
          <w:rtl w:val="0"/>
          <w:lang w:val="en-US"/>
        </w:rPr>
        <w:t>’</w:t>
      </w:r>
      <w:r>
        <w:rPr>
          <w:sz w:val="24"/>
          <w:szCs w:val="24"/>
          <w:rtl w:val="0"/>
          <w:lang w:val="en-US"/>
        </w:rPr>
        <w:t>s realities, create a solution that honors the shared core values.</w:t>
      </w:r>
    </w:p>
    <w:p>
      <w:pPr>
        <w:pStyle w:val="Subtitle"/>
        <w:keepNext w:val="0"/>
        <w:keepLines w:val="1"/>
        <w:numPr>
          <w:ilvl w:val="1"/>
          <w:numId w:val="21"/>
        </w:numPr>
        <w:bidi w:val="0"/>
        <w:ind w:right="0"/>
        <w:jc w:val="left"/>
        <w:rPr>
          <w:sz w:val="24"/>
          <w:szCs w:val="24"/>
          <w:rtl w:val="0"/>
          <w:lang w:val="en-US"/>
        </w:rPr>
      </w:pPr>
      <w:r>
        <w:rPr>
          <w:sz w:val="24"/>
          <w:szCs w:val="24"/>
          <w:rtl w:val="0"/>
          <w:lang w:val="en-US"/>
        </w:rPr>
        <w:t>Do not get fixated on the position you</w:t>
      </w:r>
      <w:r>
        <w:rPr>
          <w:sz w:val="24"/>
          <w:szCs w:val="24"/>
          <w:rtl w:val="0"/>
          <w:lang w:val="en-US"/>
        </w:rPr>
        <w:t>’</w:t>
      </w:r>
      <w:r>
        <w:rPr>
          <w:sz w:val="24"/>
          <w:szCs w:val="24"/>
          <w:rtl w:val="0"/>
          <w:lang w:val="en-US"/>
        </w:rPr>
        <w:t>ve taken previously (yes, X but, Y). Focus on the shared interest.</w:t>
      </w:r>
    </w:p>
    <w:p>
      <w:pPr>
        <w:pStyle w:val="Subtitle"/>
        <w:keepNext w:val="0"/>
        <w:keepLines w:val="1"/>
        <w:numPr>
          <w:ilvl w:val="1"/>
          <w:numId w:val="21"/>
        </w:numPr>
        <w:bidi w:val="0"/>
        <w:ind w:right="0"/>
        <w:jc w:val="left"/>
        <w:rPr>
          <w:sz w:val="24"/>
          <w:szCs w:val="24"/>
          <w:rtl w:val="0"/>
          <w:lang w:val="en-US"/>
        </w:rPr>
      </w:pPr>
      <w:r>
        <w:rPr>
          <w:sz w:val="24"/>
          <w:szCs w:val="24"/>
          <w:rtl w:val="0"/>
          <w:lang w:val="en-US"/>
        </w:rPr>
        <w:t xml:space="preserve">Try </w:t>
      </w:r>
      <w:r>
        <w:rPr>
          <w:i w:val="1"/>
          <w:iCs w:val="1"/>
          <w:sz w:val="24"/>
          <w:szCs w:val="24"/>
          <w:rtl w:val="0"/>
          <w:lang w:val="en-US"/>
        </w:rPr>
        <w:t>“</w:t>
      </w:r>
      <w:r>
        <w:rPr>
          <w:i w:val="1"/>
          <w:iCs w:val="1"/>
          <w:sz w:val="24"/>
          <w:szCs w:val="24"/>
          <w:rtl w:val="0"/>
          <w:lang w:val="en-US"/>
        </w:rPr>
        <w:t>Yes [insert their perspective], and [your perspective]. So how about we try X together?</w:t>
      </w:r>
      <w:r>
        <w:rPr>
          <w:i w:val="1"/>
          <w:iCs w:val="1"/>
          <w:sz w:val="24"/>
          <w:szCs w:val="24"/>
          <w:rtl w:val="0"/>
          <w:lang w:val="en-US"/>
        </w:rPr>
        <w:t>”</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sz w:val="24"/>
          <w:szCs w:val="24"/>
          <w:rtl w:val="0"/>
        </w:rPr>
      </w:pPr>
    </w:p>
    <w:p>
      <w:pPr>
        <w:pStyle w:val="Subtitle"/>
        <w:keepNext w:val="0"/>
        <w:keepLines w:val="1"/>
        <w:numPr>
          <w:ilvl w:val="0"/>
          <w:numId w:val="20"/>
        </w:numPr>
        <w:bidi w:val="0"/>
        <w:ind w:right="0"/>
        <w:jc w:val="left"/>
        <w:rPr>
          <w:sz w:val="24"/>
          <w:szCs w:val="24"/>
          <w:rtl w:val="0"/>
          <w:lang w:val="en-US"/>
        </w:rPr>
      </w:pPr>
      <w:r>
        <w:rPr>
          <w:sz w:val="24"/>
          <w:szCs w:val="24"/>
          <w:rtl w:val="0"/>
          <w:lang w:val="en-US"/>
        </w:rPr>
        <w:t>If fear from the past presents itself through feeling stuck, go through Practice 1-3 again.</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sz w:val="24"/>
          <w:szCs w:val="24"/>
          <w:rtl w:val="0"/>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b w:val="1"/>
          <w:bCs w:val="1"/>
          <w:sz w:val="28"/>
          <w:szCs w:val="28"/>
          <w:rtl w:val="0"/>
        </w:rPr>
      </w:pPr>
      <w:r>
        <w:rPr>
          <w:b w:val="1"/>
          <w:bCs w:val="1"/>
          <w:sz w:val="28"/>
          <w:szCs w:val="28"/>
          <w:rtl w:val="0"/>
        </w:rPr>
        <w:t>Compassionate Non-Cooperation</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sz w:val="24"/>
          <w:szCs w:val="24"/>
          <w:rtl w:val="0"/>
        </w:rPr>
      </w:pPr>
    </w:p>
    <w:p>
      <w:pPr>
        <w:pStyle w:val="Subtitle"/>
        <w:keepNext w:val="0"/>
        <w:keepLines w:val="1"/>
        <w:numPr>
          <w:ilvl w:val="0"/>
          <w:numId w:val="15"/>
        </w:numPr>
        <w:bidi w:val="0"/>
        <w:ind w:right="0"/>
        <w:jc w:val="left"/>
        <w:rPr>
          <w:sz w:val="24"/>
          <w:szCs w:val="24"/>
          <w:rtl w:val="0"/>
          <w:lang w:val="pt-PT"/>
        </w:rPr>
      </w:pPr>
      <w:r>
        <w:rPr>
          <w:sz w:val="24"/>
          <w:szCs w:val="24"/>
          <w:rtl w:val="0"/>
          <w:lang w:val="pt-PT"/>
        </w:rPr>
        <w:t>You can</w:t>
      </w:r>
      <w:r>
        <w:rPr>
          <w:sz w:val="24"/>
          <w:szCs w:val="24"/>
          <w:rtl w:val="0"/>
          <w:lang w:val="fr-FR"/>
        </w:rPr>
        <w:t>’</w:t>
      </w:r>
      <w:r>
        <w:rPr>
          <w:sz w:val="24"/>
          <w:szCs w:val="24"/>
          <w:rtl w:val="0"/>
          <w:lang w:val="en-US"/>
        </w:rPr>
        <w:t xml:space="preserve">t control their behavior but you can choose yours. </w:t>
      </w:r>
    </w:p>
    <w:p>
      <w:pPr>
        <w:pStyle w:val="Subtitle"/>
        <w:keepNext w:val="0"/>
        <w:keepLines w:val="1"/>
        <w:numPr>
          <w:ilvl w:val="0"/>
          <w:numId w:val="15"/>
        </w:numPr>
        <w:bidi w:val="0"/>
        <w:ind w:right="0"/>
        <w:jc w:val="left"/>
        <w:rPr>
          <w:sz w:val="24"/>
          <w:szCs w:val="24"/>
          <w:rtl w:val="0"/>
          <w:lang w:val="en-US"/>
        </w:rPr>
      </w:pPr>
      <w:r>
        <w:rPr>
          <w:sz w:val="24"/>
          <w:szCs w:val="24"/>
          <w:rtl w:val="0"/>
          <w:lang w:val="en-US"/>
        </w:rPr>
        <w:t>If you can</w:t>
      </w:r>
      <w:r>
        <w:rPr>
          <w:sz w:val="24"/>
          <w:szCs w:val="24"/>
          <w:rtl w:val="0"/>
          <w:lang w:val="fr-FR"/>
        </w:rPr>
        <w:t>’</w:t>
      </w:r>
      <w:r>
        <w:rPr>
          <w:sz w:val="24"/>
          <w:szCs w:val="24"/>
          <w:rtl w:val="0"/>
          <w:lang w:val="en-US"/>
        </w:rPr>
        <w:t>t co-create an agreement, then choose to disengage - while hoping for their best, including being able to co-create in the future.</w:t>
      </w:r>
    </w:p>
    <w:p>
      <w:pPr>
        <w:pStyle w:val="Subtitle"/>
        <w:keepNext w:val="0"/>
        <w:keepLines w:val="1"/>
        <w:numPr>
          <w:ilvl w:val="0"/>
          <w:numId w:val="15"/>
        </w:numPr>
        <w:bidi w:val="0"/>
        <w:ind w:right="0"/>
        <w:jc w:val="left"/>
        <w:rPr>
          <w:sz w:val="24"/>
          <w:szCs w:val="24"/>
          <w:rtl w:val="0"/>
        </w:rPr>
      </w:pPr>
      <w:r>
        <w:rPr>
          <w:sz w:val="24"/>
          <w:szCs w:val="24"/>
          <w:rtl w:val="0"/>
        </w:rPr>
        <w:t>It</w:t>
      </w:r>
      <w:r>
        <w:rPr>
          <w:sz w:val="24"/>
          <w:szCs w:val="24"/>
          <w:rtl w:val="0"/>
          <w:lang w:val="fr-FR"/>
        </w:rPr>
        <w:t>’</w:t>
      </w:r>
      <w:r>
        <w:rPr>
          <w:sz w:val="24"/>
          <w:szCs w:val="24"/>
          <w:rtl w:val="0"/>
          <w:lang w:val="en-US"/>
        </w:rPr>
        <w:t>s also important to grieve for the unfulfilled hope and lost opportunity to create something meaningful together.</w:t>
      </w:r>
      <w:r>
        <w:rPr>
          <w:sz w:val="24"/>
          <w:szCs w:val="24"/>
        </w:rPr>
        <w:drawing>
          <wp:anchor distT="152400" distB="152400" distL="152400" distR="152400" simplePos="0" relativeHeight="251662336" behindDoc="0" locked="0" layoutInCell="1" allowOverlap="1">
            <wp:simplePos x="0" y="0"/>
            <wp:positionH relativeFrom="margin">
              <wp:posOffset>-148589</wp:posOffset>
            </wp:positionH>
            <wp:positionV relativeFrom="line">
              <wp:posOffset>317499</wp:posOffset>
            </wp:positionV>
            <wp:extent cx="5943600" cy="3851861"/>
            <wp:effectExtent l="0" t="0" r="0" b="0"/>
            <wp:wrapThrough wrapText="bothSides" distL="152400" distR="152400">
              <wp:wrapPolygon edited="1">
                <wp:start x="0" y="0"/>
                <wp:lineTo x="21600" y="0"/>
                <wp:lineTo x="21600" y="21612"/>
                <wp:lineTo x="0" y="21612"/>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Screen Shot 2016-06-20 at 1.56.37 PM.png"/>
                    <pic:cNvPicPr>
                      <a:picLocks noChangeAspect="1"/>
                    </pic:cNvPicPr>
                  </pic:nvPicPr>
                  <pic:blipFill>
                    <a:blip r:embed="rId7">
                      <a:extLst/>
                    </a:blip>
                    <a:stretch>
                      <a:fillRect/>
                    </a:stretch>
                  </pic:blipFill>
                  <pic:spPr>
                    <a:xfrm>
                      <a:off x="0" y="0"/>
                      <a:ext cx="5943600" cy="3851861"/>
                    </a:xfrm>
                    <a:prstGeom prst="rect">
                      <a:avLst/>
                    </a:prstGeom>
                    <a:ln w="12700" cap="flat">
                      <a:noFill/>
                      <a:miter lim="400000"/>
                    </a:ln>
                    <a:effectLst/>
                  </pic:spPr>
                </pic:pic>
              </a:graphicData>
            </a:graphic>
          </wp:anchor>
        </w:drawing>
      </w:r>
      <w:r>
        <w:rPr>
          <w:sz w:val="24"/>
          <w:szCs w:val="24"/>
          <w:rtl w:val="0"/>
        </w:rPr>
        <w:t xml:space="preserve"> </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center"/>
        <w:rPr>
          <w:sz w:val="28"/>
          <w:szCs w:val="28"/>
          <w:rtl w:val="0"/>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center"/>
        <w:rPr>
          <w:sz w:val="28"/>
          <w:szCs w:val="28"/>
          <w:rtl w:val="0"/>
        </w:rPr>
      </w:pPr>
      <w:r>
        <w:rPr>
          <w:sz w:val="28"/>
          <w:szCs w:val="28"/>
          <w:rtl w:val="0"/>
          <w:lang w:val="en-US"/>
        </w:rPr>
        <w:t xml:space="preserve"> </w:t>
      </w:r>
    </w:p>
    <w:sectPr>
      <w:headerReference w:type="default" r:id="rId8"/>
      <w:footerReference w:type="default" r:id="rId9"/>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40"/>
        <w:tab w:val="clear" w:pos="9020"/>
      </w:tabs>
      <w:rPr>
        <w:color w:val="f06421"/>
        <w:u w:color="f06421"/>
      </w:rPr>
    </w:pPr>
    <w:r>
      <w:rPr>
        <w:color w:val="f06421"/>
        <w:u w:color="f06421"/>
      </w:rPr>
      <w:tab/>
    </w:r>
    <w:r>
      <w:rPr>
        <w:color w:val="f06421"/>
        <w:u w:color="f06421"/>
        <w:rtl w:val="0"/>
        <w:lang w:val="en-US"/>
      </w:rPr>
      <w:t>www.compassionateactivism.com</w:t>
    </w:r>
  </w:p>
  <w:p>
    <w:pPr>
      <w:pStyle w:val="Header &amp; Footer"/>
      <w:tabs>
        <w:tab w:val="center" w:pos="4680"/>
        <w:tab w:val="right" w:pos="9340"/>
        <w:tab w:val="clear" w:pos="9020"/>
      </w:tabs>
    </w:pPr>
    <w:r>
      <w:rPr>
        <w:sz w:val="22"/>
        <w:szCs w:val="22"/>
      </w:rPr>
      <w:tab/>
    </w:r>
    <w:r>
      <w:rPr>
        <w:color w:val="000000"/>
        <w:sz w:val="22"/>
        <w:szCs w:val="22"/>
        <w:u w:color="000000"/>
        <w:rtl w:val="0"/>
      </w:rPr>
      <w:t xml:space="preserve"> </w:t>
    </w:r>
    <w:r>
      <w:rPr>
        <w:color w:val="000000"/>
        <w:sz w:val="22"/>
        <w:szCs w:val="22"/>
        <w:u w:color="000000"/>
        <w:rtl w:val="0"/>
        <w:lang w:val="en-US"/>
      </w:rPr>
      <w:t>Copyright 2016 by Everyday Feminism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920"/>
          <w:tab w:val="left" w:pos="1840"/>
          <w:tab w:val="left" w:pos="2760"/>
          <w:tab w:val="left" w:pos="3680"/>
          <w:tab w:val="left" w:pos="4600"/>
          <w:tab w:val="left" w:pos="5520"/>
          <w:tab w:val="left" w:pos="6440"/>
          <w:tab w:val="left" w:pos="7360"/>
          <w:tab w:val="left" w:pos="8280"/>
          <w:tab w:val="left" w:pos="88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920"/>
          <w:tab w:val="left" w:pos="1840"/>
          <w:tab w:val="left" w:pos="2760"/>
          <w:tab w:val="left" w:pos="3680"/>
          <w:tab w:val="left" w:pos="4600"/>
          <w:tab w:val="left" w:pos="5520"/>
          <w:tab w:val="left" w:pos="6440"/>
          <w:tab w:val="left" w:pos="7360"/>
          <w:tab w:val="left" w:pos="8280"/>
          <w:tab w:val="left" w:pos="886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840"/>
          <w:tab w:val="left" w:pos="2760"/>
          <w:tab w:val="left" w:pos="3680"/>
          <w:tab w:val="left" w:pos="4600"/>
          <w:tab w:val="left" w:pos="5520"/>
          <w:tab w:val="left" w:pos="6440"/>
          <w:tab w:val="left" w:pos="7360"/>
          <w:tab w:val="left" w:pos="8280"/>
          <w:tab w:val="left" w:pos="886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20"/>
          <w:tab w:val="left" w:pos="1840"/>
          <w:tab w:val="left" w:pos="2760"/>
          <w:tab w:val="left" w:pos="3680"/>
          <w:tab w:val="left" w:pos="4600"/>
          <w:tab w:val="left" w:pos="5520"/>
          <w:tab w:val="left" w:pos="6440"/>
          <w:tab w:val="left" w:pos="7360"/>
          <w:tab w:val="left" w:pos="8280"/>
          <w:tab w:val="left" w:pos="886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920"/>
          <w:tab w:val="left" w:pos="1840"/>
          <w:tab w:val="left" w:pos="2760"/>
          <w:tab w:val="left" w:pos="3680"/>
          <w:tab w:val="left" w:pos="4600"/>
          <w:tab w:val="left" w:pos="5520"/>
          <w:tab w:val="left" w:pos="6440"/>
          <w:tab w:val="left" w:pos="7360"/>
          <w:tab w:val="left" w:pos="8280"/>
          <w:tab w:val="left" w:pos="886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920"/>
          <w:tab w:val="left" w:pos="1840"/>
          <w:tab w:val="left" w:pos="2760"/>
          <w:tab w:val="left" w:pos="3680"/>
          <w:tab w:val="left" w:pos="4600"/>
          <w:tab w:val="left" w:pos="5520"/>
          <w:tab w:val="left" w:pos="6440"/>
          <w:tab w:val="left" w:pos="7360"/>
          <w:tab w:val="left" w:pos="8280"/>
          <w:tab w:val="left" w:pos="886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20"/>
          <w:tab w:val="left" w:pos="1840"/>
          <w:tab w:val="left" w:pos="2760"/>
          <w:tab w:val="left" w:pos="3680"/>
          <w:tab w:val="left" w:pos="4600"/>
          <w:tab w:val="left" w:pos="5520"/>
          <w:tab w:val="left" w:pos="6440"/>
          <w:tab w:val="left" w:pos="7360"/>
          <w:tab w:val="left" w:pos="8280"/>
          <w:tab w:val="left" w:pos="886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920"/>
          <w:tab w:val="left" w:pos="1840"/>
          <w:tab w:val="left" w:pos="3680"/>
          <w:tab w:val="left" w:pos="4600"/>
          <w:tab w:val="left" w:pos="5520"/>
          <w:tab w:val="left" w:pos="6440"/>
          <w:tab w:val="left" w:pos="7360"/>
          <w:tab w:val="left" w:pos="8280"/>
          <w:tab w:val="left" w:pos="886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920"/>
          <w:tab w:val="left" w:pos="1840"/>
          <w:tab w:val="left" w:pos="2760"/>
          <w:tab w:val="left" w:pos="3680"/>
          <w:tab w:val="left" w:pos="4600"/>
          <w:tab w:val="left" w:pos="5520"/>
          <w:tab w:val="left" w:pos="6440"/>
          <w:tab w:val="left" w:pos="7360"/>
          <w:tab w:val="left" w:pos="8280"/>
          <w:tab w:val="left" w:pos="886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
  </w:abstractNum>
  <w:abstractNum w:abstractNumId="5">
    <w:multiLevelType w:val="hybridMultilevel"/>
    <w:styleLink w:val="Bullets"/>
    <w:lvl w:ilvl="0">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20"/>
          <w:tab w:val="left" w:pos="1840"/>
          <w:tab w:val="left" w:pos="2760"/>
          <w:tab w:val="left" w:pos="4600"/>
          <w:tab w:val="left" w:pos="5520"/>
          <w:tab w:val="left" w:pos="6440"/>
          <w:tab w:val="left" w:pos="7360"/>
          <w:tab w:val="left" w:pos="8280"/>
          <w:tab w:val="left" w:pos="920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Numbered.0"/>
  </w:abstractNum>
  <w:abstractNum w:abstractNumId="7">
    <w:multiLevelType w:val="hybridMultilevel"/>
    <w:styleLink w:val="Numbered.0"/>
    <w:lvl w:ilvl="0">
      <w:start w:val="1"/>
      <w:numFmt w:val="decimal"/>
      <w:suff w:val="tab"/>
      <w:lvlText w:val="%1."/>
      <w:lvlJc w:val="left"/>
      <w:pPr>
        <w:tabs>
          <w:tab w:val="left" w:pos="920"/>
          <w:tab w:val="left" w:pos="1840"/>
          <w:tab w:val="left" w:pos="2760"/>
          <w:tab w:val="left" w:pos="3680"/>
          <w:tab w:val="left" w:pos="4600"/>
          <w:tab w:val="left" w:pos="5520"/>
          <w:tab w:val="left" w:pos="6440"/>
          <w:tab w:val="left" w:pos="7360"/>
          <w:tab w:val="left" w:pos="8280"/>
          <w:tab w:val="left" w:pos="9200"/>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840"/>
          <w:tab w:val="left" w:pos="2760"/>
          <w:tab w:val="left" w:pos="3680"/>
          <w:tab w:val="left" w:pos="4600"/>
          <w:tab w:val="left" w:pos="5520"/>
          <w:tab w:val="left" w:pos="6440"/>
          <w:tab w:val="left" w:pos="7360"/>
          <w:tab w:val="left" w:pos="8280"/>
          <w:tab w:val="left" w:pos="920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920"/>
          <w:tab w:val="left" w:pos="2760"/>
          <w:tab w:val="left" w:pos="3680"/>
          <w:tab w:val="left" w:pos="4600"/>
          <w:tab w:val="left" w:pos="5520"/>
          <w:tab w:val="left" w:pos="6440"/>
          <w:tab w:val="left" w:pos="7360"/>
          <w:tab w:val="left" w:pos="8280"/>
          <w:tab w:val="left" w:pos="920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20"/>
          <w:tab w:val="left" w:pos="1840"/>
          <w:tab w:val="left" w:pos="2760"/>
          <w:tab w:val="left" w:pos="3680"/>
          <w:tab w:val="left" w:pos="4600"/>
          <w:tab w:val="left" w:pos="5520"/>
          <w:tab w:val="left" w:pos="6440"/>
          <w:tab w:val="left" w:pos="7360"/>
          <w:tab w:val="left" w:pos="8280"/>
          <w:tab w:val="left" w:pos="920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920"/>
          <w:tab w:val="left" w:pos="1840"/>
          <w:tab w:val="left" w:pos="2760"/>
          <w:tab w:val="left" w:pos="3680"/>
          <w:tab w:val="left" w:pos="4600"/>
          <w:tab w:val="left" w:pos="5520"/>
          <w:tab w:val="left" w:pos="6440"/>
          <w:tab w:val="left" w:pos="7360"/>
          <w:tab w:val="left" w:pos="8280"/>
          <w:tab w:val="left" w:pos="920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920"/>
          <w:tab w:val="left" w:pos="1840"/>
          <w:tab w:val="left" w:pos="2760"/>
          <w:tab w:val="left" w:pos="3680"/>
          <w:tab w:val="left" w:pos="4600"/>
          <w:tab w:val="left" w:pos="5520"/>
          <w:tab w:val="left" w:pos="6440"/>
          <w:tab w:val="left" w:pos="7360"/>
          <w:tab w:val="left" w:pos="8280"/>
          <w:tab w:val="left" w:pos="920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20"/>
          <w:tab w:val="left" w:pos="1840"/>
          <w:tab w:val="left" w:pos="2760"/>
          <w:tab w:val="left" w:pos="3680"/>
          <w:tab w:val="left" w:pos="4600"/>
          <w:tab w:val="left" w:pos="5520"/>
          <w:tab w:val="left" w:pos="6440"/>
          <w:tab w:val="left" w:pos="7360"/>
          <w:tab w:val="left" w:pos="8280"/>
          <w:tab w:val="left" w:pos="920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920"/>
          <w:tab w:val="left" w:pos="1840"/>
          <w:tab w:val="left" w:pos="2760"/>
          <w:tab w:val="left" w:pos="3680"/>
          <w:tab w:val="left" w:pos="4600"/>
          <w:tab w:val="left" w:pos="5520"/>
          <w:tab w:val="left" w:pos="6440"/>
          <w:tab w:val="left" w:pos="7360"/>
          <w:tab w:val="left" w:pos="8280"/>
          <w:tab w:val="left" w:pos="920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920"/>
          <w:tab w:val="left" w:pos="1840"/>
          <w:tab w:val="left" w:pos="2760"/>
          <w:tab w:val="left" w:pos="3680"/>
          <w:tab w:val="left" w:pos="4600"/>
          <w:tab w:val="left" w:pos="5520"/>
          <w:tab w:val="left" w:pos="6440"/>
          <w:tab w:val="left" w:pos="7360"/>
          <w:tab w:val="left" w:pos="8280"/>
          <w:tab w:val="left" w:pos="920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Numbered.1"/>
  </w:abstractNum>
  <w:abstractNum w:abstractNumId="9">
    <w:multiLevelType w:val="hybridMultilevel"/>
    <w:styleLink w:val="Numbered.1"/>
    <w:lvl w:ilvl="0">
      <w:start w:val="1"/>
      <w:numFmt w:val="decimal"/>
      <w:suff w:val="tab"/>
      <w:lvlText w:val="%1."/>
      <w:lvlJc w:val="left"/>
      <w:pPr>
        <w:tabs>
          <w:tab w:val="left" w:pos="920"/>
          <w:tab w:val="left" w:pos="1840"/>
          <w:tab w:val="left" w:pos="2760"/>
          <w:tab w:val="left" w:pos="3680"/>
          <w:tab w:val="left" w:pos="4600"/>
          <w:tab w:val="left" w:pos="5520"/>
          <w:tab w:val="left" w:pos="6440"/>
          <w:tab w:val="left" w:pos="7360"/>
          <w:tab w:val="left" w:pos="8280"/>
          <w:tab w:val="left" w:pos="920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840"/>
          <w:tab w:val="left" w:pos="2760"/>
          <w:tab w:val="left" w:pos="3680"/>
          <w:tab w:val="left" w:pos="4600"/>
          <w:tab w:val="left" w:pos="5520"/>
          <w:tab w:val="left" w:pos="6440"/>
          <w:tab w:val="left" w:pos="7360"/>
          <w:tab w:val="left" w:pos="8280"/>
          <w:tab w:val="left" w:pos="92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920"/>
          <w:tab w:val="left" w:pos="1840"/>
          <w:tab w:val="left" w:pos="2760"/>
          <w:tab w:val="left" w:pos="3680"/>
          <w:tab w:val="left" w:pos="4600"/>
          <w:tab w:val="left" w:pos="5520"/>
          <w:tab w:val="left" w:pos="6440"/>
          <w:tab w:val="left" w:pos="7360"/>
          <w:tab w:val="left" w:pos="8280"/>
          <w:tab w:val="left" w:pos="9200"/>
        </w:tabs>
        <w:ind w:left="2333" w:hanging="3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20"/>
          <w:tab w:val="left" w:pos="1840"/>
          <w:tab w:val="left" w:pos="2760"/>
          <w:tab w:val="left" w:pos="3680"/>
          <w:tab w:val="left" w:pos="4600"/>
          <w:tab w:val="left" w:pos="5520"/>
          <w:tab w:val="left" w:pos="6440"/>
          <w:tab w:val="left" w:pos="7360"/>
          <w:tab w:val="left" w:pos="8280"/>
          <w:tab w:val="left" w:pos="9200"/>
        </w:tabs>
        <w:ind w:left="3333" w:hanging="3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920"/>
          <w:tab w:val="left" w:pos="1840"/>
          <w:tab w:val="left" w:pos="2760"/>
          <w:tab w:val="left" w:pos="3680"/>
          <w:tab w:val="left" w:pos="4600"/>
          <w:tab w:val="left" w:pos="5520"/>
          <w:tab w:val="left" w:pos="6440"/>
          <w:tab w:val="left" w:pos="7360"/>
          <w:tab w:val="left" w:pos="8280"/>
          <w:tab w:val="left" w:pos="9200"/>
        </w:tabs>
        <w:ind w:left="4333" w:hanging="3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920"/>
          <w:tab w:val="left" w:pos="1840"/>
          <w:tab w:val="left" w:pos="2760"/>
          <w:tab w:val="left" w:pos="3680"/>
          <w:tab w:val="left" w:pos="4600"/>
          <w:tab w:val="left" w:pos="5520"/>
          <w:tab w:val="left" w:pos="6440"/>
          <w:tab w:val="left" w:pos="7360"/>
          <w:tab w:val="left" w:pos="8280"/>
          <w:tab w:val="left" w:pos="9200"/>
        </w:tabs>
        <w:ind w:left="5333" w:hanging="3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20"/>
          <w:tab w:val="left" w:pos="1840"/>
          <w:tab w:val="left" w:pos="2760"/>
          <w:tab w:val="left" w:pos="3680"/>
          <w:tab w:val="left" w:pos="4600"/>
          <w:tab w:val="left" w:pos="5520"/>
          <w:tab w:val="left" w:pos="6440"/>
          <w:tab w:val="left" w:pos="7360"/>
          <w:tab w:val="left" w:pos="8280"/>
          <w:tab w:val="left" w:pos="9200"/>
        </w:tabs>
        <w:ind w:left="6333" w:hanging="3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920"/>
          <w:tab w:val="left" w:pos="1840"/>
          <w:tab w:val="left" w:pos="2760"/>
          <w:tab w:val="left" w:pos="3680"/>
          <w:tab w:val="left" w:pos="4600"/>
          <w:tab w:val="left" w:pos="5520"/>
          <w:tab w:val="left" w:pos="6440"/>
          <w:tab w:val="left" w:pos="7360"/>
          <w:tab w:val="left" w:pos="8280"/>
          <w:tab w:val="left" w:pos="9200"/>
        </w:tabs>
        <w:ind w:left="7333" w:hanging="3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920"/>
          <w:tab w:val="left" w:pos="1840"/>
          <w:tab w:val="left" w:pos="2760"/>
          <w:tab w:val="left" w:pos="3680"/>
          <w:tab w:val="left" w:pos="4600"/>
          <w:tab w:val="left" w:pos="5520"/>
          <w:tab w:val="left" w:pos="6440"/>
          <w:tab w:val="left" w:pos="7360"/>
          <w:tab w:val="left" w:pos="9200"/>
        </w:tabs>
        <w:ind w:left="8333" w:hanging="3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1">
      <w:startOverride w:val="1"/>
    </w:lvlOverride>
  </w:num>
  <w:num w:numId="4">
    <w:abstractNumId w:val="0"/>
    <w:lvlOverride w:ilvl="1">
      <w:startOverride w:val="1"/>
    </w:lvlOverride>
  </w:num>
  <w:num w:numId="5">
    <w:abstractNumId w:val="0"/>
    <w:lvlOverride w:ilvl="1">
      <w:startOverride w:val="1"/>
    </w:lvlOverride>
  </w:num>
  <w:num w:numId="6">
    <w:abstractNumId w:val="3"/>
  </w:num>
  <w:num w:numId="7">
    <w:abstractNumId w:val="2"/>
  </w:num>
  <w:num w:numId="8">
    <w:abstractNumId w:val="0"/>
    <w:lvlOverride w:ilvl="1">
      <w:startOverride w:val="1"/>
    </w:lvlOverride>
  </w:num>
  <w:num w:numId="9">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tabs>
            <w:tab w:val="left" w:pos="220"/>
            <w:tab w:val="num" w:pos="72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220"/>
            <w:tab w:val="left" w:pos="720"/>
            <w:tab w:val="num" w:pos="1113"/>
          </w:tabs>
          <w:ind w:left="183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20"/>
            <w:tab w:val="left" w:pos="720"/>
            <w:tab w:val="num" w:pos="1473"/>
          </w:tabs>
          <w:ind w:left="219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220"/>
            <w:tab w:val="left" w:pos="720"/>
            <w:tab w:val="num" w:pos="1833"/>
          </w:tabs>
          <w:ind w:left="255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220"/>
            <w:tab w:val="left" w:pos="720"/>
            <w:tab w:val="num" w:pos="2193"/>
          </w:tabs>
          <w:ind w:left="291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20"/>
            <w:tab w:val="left" w:pos="720"/>
            <w:tab w:val="num" w:pos="2553"/>
          </w:tabs>
          <w:ind w:left="327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220"/>
            <w:tab w:val="left" w:pos="720"/>
            <w:tab w:val="num" w:pos="2913"/>
          </w:tabs>
          <w:ind w:left="363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220"/>
            <w:tab w:val="left" w:pos="720"/>
            <w:tab w:val="num" w:pos="3273"/>
          </w:tabs>
          <w:ind w:left="399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lvl w:ilvl="0">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8860"/>
          </w:tabs>
          <w:ind w:left="19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8860"/>
          </w:tabs>
          <w:ind w:left="3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8860"/>
          </w:tabs>
          <w:ind w:left="5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8860"/>
          </w:tabs>
          <w:ind w:left="7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8860"/>
          </w:tabs>
          <w:ind w:left="91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8860"/>
          </w:tabs>
          <w:ind w:left="109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8860"/>
          </w:tabs>
          <w:ind w:left="12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8860"/>
          </w:tabs>
          <w:ind w:left="14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8860"/>
          </w:tabs>
          <w:ind w:left="16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5"/>
  </w:num>
  <w:num w:numId="14">
    <w:abstractNumId w:val="4"/>
  </w:num>
  <w:num w:numId="15">
    <w:abstractNumId w:val="4"/>
    <w:lvlOverride w:ilvl="0">
      <w:lvl w:ilvl="0">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20"/>
            <w:tab w:val="left" w:pos="1840"/>
            <w:tab w:val="left" w:pos="2760"/>
            <w:tab w:val="left" w:pos="4600"/>
            <w:tab w:val="left" w:pos="5520"/>
            <w:tab w:val="left" w:pos="6440"/>
            <w:tab w:val="left" w:pos="7360"/>
            <w:tab w:val="left" w:pos="8280"/>
            <w:tab w:val="left" w:pos="920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7"/>
  </w:num>
  <w:num w:numId="17">
    <w:abstractNumId w:val="6"/>
  </w:num>
  <w:num w:numId="18">
    <w:abstractNumId w:val="9"/>
  </w:num>
  <w:num w:numId="19">
    <w:abstractNumId w:val="8"/>
  </w:num>
  <w:num w:numId="20">
    <w:abstractNumId w:val="6"/>
    <w:lvlOverride w:ilvl="0">
      <w:startOverride w:val="1"/>
      <w:lvl w:ilvl="0">
        <w:start w:val="1"/>
        <w:numFmt w:val="decimal"/>
        <w:suff w:val="tab"/>
        <w:lvlText w:val="%1."/>
        <w:lvlJc w:val="left"/>
        <w:pPr>
          <w:tabs>
            <w:tab w:val="left" w:pos="920"/>
            <w:tab w:val="left" w:pos="1840"/>
            <w:tab w:val="left" w:pos="2760"/>
            <w:tab w:val="left" w:pos="3680"/>
            <w:tab w:val="left" w:pos="4600"/>
            <w:tab w:val="left" w:pos="5520"/>
            <w:tab w:val="left" w:pos="6440"/>
            <w:tab w:val="left" w:pos="7360"/>
            <w:tab w:val="left" w:pos="8280"/>
            <w:tab w:val="left" w:pos="92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1840"/>
            <w:tab w:val="left" w:pos="2760"/>
            <w:tab w:val="left" w:pos="3680"/>
            <w:tab w:val="left" w:pos="4600"/>
            <w:tab w:val="left" w:pos="5520"/>
            <w:tab w:val="left" w:pos="6440"/>
            <w:tab w:val="left" w:pos="7360"/>
            <w:tab w:val="left" w:pos="8280"/>
            <w:tab w:val="left" w:pos="920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920"/>
            <w:tab w:val="left" w:pos="1840"/>
            <w:tab w:val="left" w:pos="2760"/>
            <w:tab w:val="left" w:pos="3680"/>
            <w:tab w:val="left" w:pos="4600"/>
            <w:tab w:val="left" w:pos="5520"/>
            <w:tab w:val="left" w:pos="6440"/>
            <w:tab w:val="left" w:pos="7360"/>
            <w:tab w:val="left" w:pos="8280"/>
            <w:tab w:val="left" w:pos="92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920"/>
            <w:tab w:val="left" w:pos="1840"/>
            <w:tab w:val="left" w:pos="2760"/>
            <w:tab w:val="left" w:pos="3680"/>
            <w:tab w:val="left" w:pos="4600"/>
            <w:tab w:val="left" w:pos="5520"/>
            <w:tab w:val="left" w:pos="6440"/>
            <w:tab w:val="left" w:pos="7360"/>
            <w:tab w:val="left" w:pos="8280"/>
            <w:tab w:val="left" w:pos="920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920"/>
            <w:tab w:val="left" w:pos="1840"/>
            <w:tab w:val="left" w:pos="2760"/>
            <w:tab w:val="left" w:pos="3680"/>
            <w:tab w:val="left" w:pos="4600"/>
            <w:tab w:val="left" w:pos="5520"/>
            <w:tab w:val="left" w:pos="6440"/>
            <w:tab w:val="left" w:pos="7360"/>
            <w:tab w:val="left" w:pos="8280"/>
            <w:tab w:val="left" w:pos="920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920"/>
            <w:tab w:val="left" w:pos="1840"/>
            <w:tab w:val="left" w:pos="2760"/>
            <w:tab w:val="left" w:pos="3680"/>
            <w:tab w:val="left" w:pos="4600"/>
            <w:tab w:val="left" w:pos="5520"/>
            <w:tab w:val="left" w:pos="6440"/>
            <w:tab w:val="left" w:pos="7360"/>
            <w:tab w:val="left" w:pos="8280"/>
            <w:tab w:val="left" w:pos="920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920"/>
            <w:tab w:val="left" w:pos="1840"/>
            <w:tab w:val="left" w:pos="2760"/>
            <w:tab w:val="left" w:pos="3680"/>
            <w:tab w:val="left" w:pos="4600"/>
            <w:tab w:val="left" w:pos="5520"/>
            <w:tab w:val="left" w:pos="6440"/>
            <w:tab w:val="left" w:pos="7360"/>
            <w:tab w:val="left" w:pos="8280"/>
            <w:tab w:val="left" w:pos="920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920"/>
            <w:tab w:val="left" w:pos="1840"/>
            <w:tab w:val="left" w:pos="2760"/>
            <w:tab w:val="left" w:pos="3680"/>
            <w:tab w:val="left" w:pos="4600"/>
            <w:tab w:val="left" w:pos="5520"/>
            <w:tab w:val="left" w:pos="6440"/>
            <w:tab w:val="left" w:pos="7360"/>
            <w:tab w:val="left" w:pos="8280"/>
            <w:tab w:val="left" w:pos="920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920"/>
            <w:tab w:val="left" w:pos="1840"/>
            <w:tab w:val="left" w:pos="2760"/>
            <w:tab w:val="left" w:pos="3680"/>
            <w:tab w:val="left" w:pos="4600"/>
            <w:tab w:val="left" w:pos="5520"/>
            <w:tab w:val="left" w:pos="6440"/>
            <w:tab w:val="left" w:pos="7360"/>
            <w:tab w:val="left" w:pos="8280"/>
            <w:tab w:val="left" w:pos="920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6"/>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920"/>
            <w:tab w:val="left" w:pos="1840"/>
            <w:tab w:val="left" w:pos="2760"/>
            <w:tab w:val="left" w:pos="3680"/>
            <w:tab w:val="left" w:pos="4600"/>
            <w:tab w:val="left" w:pos="5520"/>
            <w:tab w:val="left" w:pos="6440"/>
            <w:tab w:val="left" w:pos="7360"/>
            <w:tab w:val="left" w:pos="8280"/>
            <w:tab w:val="left" w:pos="92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920"/>
            <w:tab w:val="left" w:pos="2760"/>
            <w:tab w:val="left" w:pos="3680"/>
            <w:tab w:val="left" w:pos="4600"/>
            <w:tab w:val="left" w:pos="5520"/>
            <w:tab w:val="left" w:pos="6440"/>
            <w:tab w:val="left" w:pos="7360"/>
            <w:tab w:val="left" w:pos="8280"/>
            <w:tab w:val="left" w:pos="920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920"/>
            <w:tab w:val="left" w:pos="1840"/>
            <w:tab w:val="left" w:pos="2760"/>
            <w:tab w:val="left" w:pos="3680"/>
            <w:tab w:val="left" w:pos="4600"/>
            <w:tab w:val="left" w:pos="5520"/>
            <w:tab w:val="left" w:pos="6440"/>
            <w:tab w:val="left" w:pos="7360"/>
            <w:tab w:val="left" w:pos="8280"/>
            <w:tab w:val="left" w:pos="920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920"/>
            <w:tab w:val="left" w:pos="1840"/>
            <w:tab w:val="left" w:pos="2760"/>
            <w:tab w:val="left" w:pos="3680"/>
            <w:tab w:val="left" w:pos="4600"/>
            <w:tab w:val="left" w:pos="5520"/>
            <w:tab w:val="left" w:pos="6440"/>
            <w:tab w:val="left" w:pos="7360"/>
            <w:tab w:val="left" w:pos="8280"/>
            <w:tab w:val="left" w:pos="920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920"/>
            <w:tab w:val="left" w:pos="1840"/>
            <w:tab w:val="left" w:pos="2760"/>
            <w:tab w:val="left" w:pos="3680"/>
            <w:tab w:val="left" w:pos="4600"/>
            <w:tab w:val="left" w:pos="5520"/>
            <w:tab w:val="left" w:pos="6440"/>
            <w:tab w:val="left" w:pos="7360"/>
            <w:tab w:val="left" w:pos="8280"/>
            <w:tab w:val="left" w:pos="920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920"/>
            <w:tab w:val="left" w:pos="1840"/>
            <w:tab w:val="left" w:pos="2760"/>
            <w:tab w:val="left" w:pos="3680"/>
            <w:tab w:val="left" w:pos="4600"/>
            <w:tab w:val="left" w:pos="5520"/>
            <w:tab w:val="left" w:pos="6440"/>
            <w:tab w:val="left" w:pos="7360"/>
            <w:tab w:val="left" w:pos="8280"/>
            <w:tab w:val="left" w:pos="920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920"/>
            <w:tab w:val="left" w:pos="1840"/>
            <w:tab w:val="left" w:pos="2760"/>
            <w:tab w:val="left" w:pos="3680"/>
            <w:tab w:val="left" w:pos="4600"/>
            <w:tab w:val="left" w:pos="5520"/>
            <w:tab w:val="left" w:pos="6440"/>
            <w:tab w:val="left" w:pos="7360"/>
            <w:tab w:val="left" w:pos="8280"/>
            <w:tab w:val="left" w:pos="920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920"/>
            <w:tab w:val="left" w:pos="1840"/>
            <w:tab w:val="left" w:pos="2760"/>
            <w:tab w:val="left" w:pos="3680"/>
            <w:tab w:val="left" w:pos="4600"/>
            <w:tab w:val="left" w:pos="5520"/>
            <w:tab w:val="left" w:pos="6440"/>
            <w:tab w:val="left" w:pos="7360"/>
            <w:tab w:val="left" w:pos="8280"/>
            <w:tab w:val="left" w:pos="920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paragraph" w:styleId="Subtitle">
    <w:name w:val="Sub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color="000000"/>
      <w:vertAlign w:val="baseline"/>
      <w:lang w:val="en-US"/>
    </w:rPr>
  </w:style>
  <w:style w:type="paragraph" w:styleId="Bullets A">
    <w:name w:val="Bullets A"/>
    <w:next w:val="Bullets A"/>
    <w:pPr>
      <w:keepNext w:val="0"/>
      <w:keepLines w:val="0"/>
      <w:pageBreakBefore w:val="0"/>
      <w:widowControl w:val="1"/>
      <w:shd w:val="clear" w:color="auto" w:fill="auto"/>
      <w:suppressAutoHyphens w:val="1"/>
      <w:bidi w:val="0"/>
      <w:spacing w:before="14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64"/>
      <w:szCs w:val="64"/>
      <w:u w:val="none" w:color="000000"/>
      <w:vertAlign w:val="baseline"/>
      <w:lang w:val="en-US"/>
    </w:rPr>
  </w:style>
  <w:style w:type="numbering" w:styleId="Bullet">
    <w:name w:val="Bullet"/>
    <w:pPr>
      <w:numPr>
        <w:numId w:val="6"/>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s">
    <w:name w:val="Bullets"/>
    <w:pPr>
      <w:numPr>
        <w:numId w:val="13"/>
      </w:numPr>
    </w:pPr>
  </w:style>
  <w:style w:type="numbering" w:styleId="Numbered.0">
    <w:name w:val="Numbered.0"/>
    <w:pPr>
      <w:numPr>
        <w:numId w:val="16"/>
      </w:numPr>
    </w:pPr>
  </w:style>
  <w:style w:type="numbering" w:styleId="Numbered.1">
    <w:name w:val="Numbered.1"/>
    <w:pPr>
      <w:numPr>
        <w:numId w:val="1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